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2EC" w:rsidRDefault="000242EC" w:rsidP="00E55BBC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  <w:sectPr w:rsidR="000242EC" w:rsidSect="000242EC">
          <w:pgSz w:w="11906" w:h="16383"/>
          <w:pgMar w:top="0" w:right="0" w:bottom="0" w:left="0" w:header="720" w:footer="720" w:gutter="0"/>
          <w:cols w:space="720"/>
        </w:sectPr>
      </w:pPr>
      <w:bookmarkStart w:id="0" w:name="block-55879247"/>
      <w:bookmarkStart w:id="1" w:name="block-56101398"/>
      <w:bookmarkStart w:id="2" w:name="block-56166527"/>
      <w:r>
        <w:rPr>
          <w:rFonts w:ascii="Times New Roman" w:hAnsi="Times New Roman" w:cs="Times New Roman"/>
          <w:b/>
          <w:noProof/>
          <w:color w:val="000000"/>
          <w:sz w:val="24"/>
          <w:szCs w:val="24"/>
        </w:rPr>
        <w:drawing>
          <wp:inline distT="0" distB="0" distL="0" distR="0" wp14:anchorId="17EB1346" wp14:editId="304F1E20">
            <wp:extent cx="7534275" cy="10363200"/>
            <wp:effectExtent l="0" t="0" r="9525" b="0"/>
            <wp:docPr id="1" name="Рисунок 1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969" cy="10368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BE4" w:rsidRDefault="009342E7" w:rsidP="00D75B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block-56166532"/>
      <w:bookmarkStart w:id="4" w:name="_GoBack"/>
      <w:bookmarkEnd w:id="0"/>
      <w:bookmarkEnd w:id="1"/>
      <w:bookmarkEnd w:id="2"/>
      <w:bookmarkEnd w:id="4"/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0E4BB0" w:rsidRPr="00D75BE4" w:rsidRDefault="00D715DD" w:rsidP="00D75B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9342E7" w:rsidRPr="00D75BE4">
        <w:rPr>
          <w:rFonts w:ascii="Times New Roman" w:hAnsi="Times New Roman" w:cs="Times New Roman"/>
          <w:b/>
          <w:color w:val="000000"/>
          <w:sz w:val="24"/>
          <w:szCs w:val="24"/>
        </w:rPr>
        <w:t>ОБЩАЯ ХАРАКТЕРИСТИКА УЧЕБНОГО ПРЕДМЕТА «ИСТОРИЯ»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Программа учебного предмета «История» 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Программа учебного предмета «История» дает представление о целях, общей стратегии обучения, воспитания и развития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0E4BB0" w:rsidRPr="00D75BE4" w:rsidRDefault="00D715DD" w:rsidP="00D75BE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</w:t>
      </w:r>
      <w:r w:rsidR="009342E7" w:rsidRPr="00D75BE4">
        <w:rPr>
          <w:rFonts w:ascii="Times New Roman" w:hAnsi="Times New Roman" w:cs="Times New Roman"/>
          <w:b/>
          <w:color w:val="000000"/>
          <w:sz w:val="24"/>
          <w:szCs w:val="24"/>
        </w:rPr>
        <w:t>ЦЕЛИ ИЗУЧЕНИЯ УЧЕБНОГО ПРЕДМЕТА «ИСТОРИЯ»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Задачами изучения истории являются:</w:t>
      </w:r>
    </w:p>
    <w:p w:rsidR="000E4BB0" w:rsidRPr="00D75BE4" w:rsidRDefault="009342E7" w:rsidP="00D75BE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у молодого поколения ориентиров для гражданской,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этнонациональной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>, социальной, культурной самоидентификации в окружающем мире;</w:t>
      </w:r>
    </w:p>
    <w:p w:rsidR="000E4BB0" w:rsidRPr="00D75BE4" w:rsidRDefault="009342E7" w:rsidP="00D75BE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0E4BB0" w:rsidRPr="00D75BE4" w:rsidRDefault="009342E7" w:rsidP="00D75BE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0E4BB0" w:rsidRPr="00D75BE4" w:rsidRDefault="009342E7" w:rsidP="00D75BE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развитие способностей обучающихся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0E4BB0" w:rsidRPr="00D75BE4" w:rsidRDefault="009342E7" w:rsidP="00D75BE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у обучающихся умений применять исторические знания в учебной и внешкольной деятельности, в современном поликультурном,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полиэтничном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и многоконфессиональном обществе.</w:t>
      </w:r>
    </w:p>
    <w:p w:rsidR="000E4BB0" w:rsidRPr="00D75BE4" w:rsidRDefault="00D715DD" w:rsidP="00D75BE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</w:t>
      </w:r>
      <w:r w:rsidR="009342E7" w:rsidRPr="00D75BE4">
        <w:rPr>
          <w:rFonts w:ascii="Times New Roman" w:hAnsi="Times New Roman" w:cs="Times New Roman"/>
          <w:b/>
          <w:color w:val="000000"/>
          <w:sz w:val="24"/>
          <w:szCs w:val="24"/>
        </w:rPr>
        <w:t>МЕСТО УЧЕБНОГО ПРЕДМЕТА «ИСТОРИЯ» В УЧЕБНОМ ПЛАНЕ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 xml:space="preserve">Общее число часов, рекомендованных для изучения истории, – 476, в 5-9 классах по 2 часа в неделю при 34 учебных неделях, в 5-7 классах по 1 часу в неделю при 34 учебных неделях на изучение курса «История нашего края». 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Последовательность изучения тем в рамках программы по истории в пределах одного класса может варьироваться.</w:t>
      </w:r>
    </w:p>
    <w:p w:rsidR="000E4BB0" w:rsidRPr="00D75BE4" w:rsidRDefault="009342E7" w:rsidP="00D75BE4">
      <w:pPr>
        <w:spacing w:after="0" w:line="240" w:lineRule="auto"/>
        <w:ind w:firstLine="600"/>
        <w:jc w:val="right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Таблица 1. </w:t>
      </w: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Структура и последовательность изучения курсов </w:t>
      </w:r>
    </w:p>
    <w:p w:rsidR="000E4BB0" w:rsidRPr="00D75BE4" w:rsidRDefault="009342E7" w:rsidP="00D75BE4">
      <w:pPr>
        <w:spacing w:after="0" w:line="240" w:lineRule="auto"/>
        <w:ind w:firstLine="600"/>
        <w:jc w:val="right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в рамках учебного предмета «История»</w:t>
      </w:r>
    </w:p>
    <w:tbl>
      <w:tblPr>
        <w:tblW w:w="0" w:type="auto"/>
        <w:tblInd w:w="14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6"/>
        <w:gridCol w:w="7177"/>
        <w:gridCol w:w="1971"/>
      </w:tblGrid>
      <w:tr w:rsidR="000E4BB0" w:rsidRPr="00D75BE4">
        <w:trPr>
          <w:trHeight w:val="144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247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Класс </w:t>
            </w:r>
          </w:p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247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Курсы в рамках учебного предмета «История»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247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Примерное количество </w:t>
            </w:r>
            <w:proofErr w:type="gramStart"/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учебных</w:t>
            </w:r>
            <w:proofErr w:type="gramEnd"/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часов </w:t>
            </w:r>
          </w:p>
        </w:tc>
      </w:tr>
      <w:tr w:rsidR="000E4BB0" w:rsidRPr="00D75BE4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Всеобщая история. История Древнего мира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3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68</w:t>
            </w:r>
          </w:p>
        </w:tc>
      </w:tr>
      <w:tr w:rsidR="000E4BB0" w:rsidRPr="00D75BE4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0E4BB0" w:rsidRPr="00D75BE4" w:rsidRDefault="000E4BB0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3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34</w:t>
            </w:r>
          </w:p>
        </w:tc>
      </w:tr>
      <w:tr w:rsidR="000E4BB0" w:rsidRPr="00D75BE4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Всеобщая история. История Средних веков.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3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28</w:t>
            </w:r>
          </w:p>
        </w:tc>
      </w:tr>
      <w:tr w:rsidR="000E4BB0" w:rsidRPr="00D75BE4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0E4BB0" w:rsidRPr="00D75BE4" w:rsidRDefault="000E4BB0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История России. От Руси к Российскому государству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3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57</w:t>
            </w:r>
          </w:p>
        </w:tc>
      </w:tr>
      <w:tr w:rsidR="000E4BB0" w:rsidRPr="00D75BE4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0E4BB0" w:rsidRPr="00D75BE4" w:rsidRDefault="000E4BB0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3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</w:t>
            </w:r>
          </w:p>
        </w:tc>
      </w:tr>
      <w:tr w:rsidR="000E4BB0" w:rsidRPr="00D75BE4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Всеобщая история. История нового времени. Конец XV—XVII вв.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3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28</w:t>
            </w:r>
          </w:p>
        </w:tc>
      </w:tr>
      <w:tr w:rsidR="000E4BB0" w:rsidRPr="00D75BE4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0E4BB0" w:rsidRPr="00D75BE4" w:rsidRDefault="000E4BB0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История России. Россия в XVI—XVII вв.: от великого княжества к царству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3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57</w:t>
            </w:r>
          </w:p>
        </w:tc>
      </w:tr>
      <w:tr w:rsidR="000E4BB0" w:rsidRPr="00D75BE4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0E4BB0" w:rsidRPr="00D75BE4" w:rsidRDefault="000E4BB0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3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</w:t>
            </w:r>
          </w:p>
        </w:tc>
      </w:tr>
      <w:tr w:rsidR="000E4BB0" w:rsidRPr="00D75BE4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Всеобщая история. История нового времени. XVIII – начало XIX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3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34</w:t>
            </w:r>
          </w:p>
        </w:tc>
      </w:tr>
      <w:tr w:rsidR="000E4BB0" w:rsidRPr="00D75BE4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0E4BB0" w:rsidRPr="00D75BE4" w:rsidRDefault="000E4BB0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России. Россия в XVIII – начало XIX в.: от царства к империи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3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68</w:t>
            </w:r>
          </w:p>
        </w:tc>
      </w:tr>
      <w:tr w:rsidR="000E4BB0" w:rsidRPr="00D75BE4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Всеобщая история. История нового времени. XIX — начало ХХ </w:t>
            </w:r>
            <w:proofErr w:type="gramStart"/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3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23</w:t>
            </w:r>
          </w:p>
        </w:tc>
      </w:tr>
      <w:tr w:rsidR="000E4BB0" w:rsidRPr="00D75BE4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0E4BB0" w:rsidRPr="00D75BE4" w:rsidRDefault="000E4BB0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История России. Российская империя в XIX — начале ХХ </w:t>
            </w:r>
            <w:proofErr w:type="gramStart"/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3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45</w:t>
            </w:r>
          </w:p>
        </w:tc>
      </w:tr>
    </w:tbl>
    <w:p w:rsidR="00D75BE4" w:rsidRDefault="00D75BE4" w:rsidP="00D75BE4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5" w:name="block-56166530"/>
      <w:bookmarkEnd w:id="3"/>
    </w:p>
    <w:p w:rsidR="000E4BB0" w:rsidRPr="00D75BE4" w:rsidRDefault="009342E7" w:rsidP="00D75BE4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>СОДЕРЖАНИЕ УЧЕБНОГО ПРЕДМЕТА</w:t>
      </w:r>
    </w:p>
    <w:p w:rsidR="000E4BB0" w:rsidRPr="00D75BE4" w:rsidRDefault="009342E7" w:rsidP="00D75BE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>5 КЛАСС</w:t>
      </w:r>
    </w:p>
    <w:p w:rsidR="000E4BB0" w:rsidRPr="00D75BE4" w:rsidRDefault="009342E7" w:rsidP="00D75BE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>ИСТОРИЯ ДРЕВНЕГО МИРА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>Введение</w:t>
      </w: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Что изучает история. Источники исторических знаний. Специальные (вспомогательные) исторические дисциплины. </w:t>
      </w:r>
      <w:proofErr w:type="gram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Историческая хронология (счет лет «до н. э.» и «н. э.»). Историческая карта.</w:t>
      </w:r>
      <w:proofErr w:type="gramEnd"/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>ПЕРВОБЫТНОЕ ОБЩЕСТВО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Происхождение, расселение и эволюция древнейшего человека.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Первобытность на территории России. Заселение территории нашей страны человеком. Петроглифы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Беломорья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и Онежского озера.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Аркаим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- памятник археологии.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Условия жизни и занятия первобытных людей.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Овладение огнем. Орудия и жилища первобытных людей.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Появление человека разумного. Охота и собирательство. Присваивающее хозяйство. Род и родовые отношения.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Представления об окружающем мире, верования первобытных людей. Искусство первобытных людей.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Древнейшие земледельцы и скотоводы: трудовая деятельность, изобретения. Ареалы древнейшего земледелия и скотоводства. Появление ремесел. Переход от присваивающего хозяйства к </w:t>
      </w:r>
      <w:proofErr w:type="gram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производящему</w:t>
      </w:r>
      <w:proofErr w:type="gramEnd"/>
      <w:r w:rsidRPr="00D75BE4">
        <w:rPr>
          <w:rFonts w:ascii="Times New Roman" w:hAnsi="Times New Roman" w:cs="Times New Roman"/>
          <w:color w:val="000000"/>
          <w:sz w:val="24"/>
          <w:szCs w:val="24"/>
        </w:rPr>
        <w:t>. Развитие обмена и торговли. Появление металлических орудий и их влияние на первобытное общество. Центры древнейшей металлургии. Появление первого в мире колесного транспорта.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Переход от родовой к соседской общине. Появление знати.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Кочевые общества евразийских степей в эпоху бронзы и раннем железном </w:t>
      </w:r>
      <w:proofErr w:type="gram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веке</w:t>
      </w:r>
      <w:proofErr w:type="gramEnd"/>
      <w:r w:rsidRPr="00D75BE4">
        <w:rPr>
          <w:rFonts w:ascii="Times New Roman" w:hAnsi="Times New Roman" w:cs="Times New Roman"/>
          <w:color w:val="000000"/>
          <w:sz w:val="24"/>
          <w:szCs w:val="24"/>
        </w:rPr>
        <w:t>. Степь и ее роль в распространении культурных взаимовлияний.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Разложение первобытнообщинных отношений. На пороге цивилизации.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>ДРЕВНИЙ МИР</w:t>
      </w: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>Древний мир. Древний Восток</w:t>
      </w: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Понятие и хронологические рамки истории Древнего мира. Карта Древнего мира. Понятие «Древний Восток». Карта древневосточного мира.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>Древний Египет</w:t>
      </w: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Природа Египта. Условия жизни и занятия древних египтян.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Возникновение государственной власти. Объединение Египта.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Управление государством (фараон, вельможи, чиновники). Положение и повинности населения. Рабы.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Развитие земледелия, скотоводства, ремесел.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lastRenderedPageBreak/>
        <w:t>Хозяйство Древнего Египта в середине 2 тыс. до н.э. Египетское войско.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Отношения Египта с соседними народами.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Тутмос III. Завоевательные походы фараонов. Могущество Египта при Рамсесе II.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Религиозные верования египтян. Боги Древнего Египта. Храмы и жрецы. Фараон-реформатор Эхнатон. Пирамиды и гробницы. Храмы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Письменность (иероглифы, папирус). Открытие Ж.Ф. Шампольона. Образование.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Познания древних египтян (астрономия, математика, медицина). Искусство Древнего Египта (архитектура, рельефы, фрески). 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>Древние цивилизации Месопотамии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Природные условия Месопотамии (Междуречья). Занятия населения.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Древнейшие города-государства. Создание единого государства. Письменность. Научные открытия древних шумеров. Религиозные верования.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Мифы и сказания.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Древний Вавилон. Царь Хаммурапи и его законы.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Усиление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Нововавилонского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царства. Легендарные памятники города Вавилона.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>Восточное Средиземноморье в древности</w:t>
      </w: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Природные условия, их влияние на занятия жителей Финикии: развитие ремёсел, караванной и морской торговли. Города-государства. Финикийская колонизация. Изобретения финикийцев. Финикийский алфавит.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Палестина и её население. Возникновение Израильского государства. Царь Соломон. Религиозные верования. Ветхозаветные предания.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>Ассирия. Персидская держава</w:t>
      </w: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Ассирия. Завоевания ассирийцев. Создание сильной державы. Культурные сокровища Ниневии. Гибель империи.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Возникновение Персидского государства. Завоевания персов. Государство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Ахеменидов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>. Великие цари: Кир II Великий, Дарий I. Расширение территории державы. Государственное устройство. Центр и сатрапии, управление империей. Религия персов. Дербент - один из старейших городов на территории современной России.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>Древняя Индия. Древний Китай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Природные условия Древней Индии. Занятия населения. Древнейшие города-государства. Приход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ариев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в Северную Индию. Держава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Маурьев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. Государство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Гуптов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. Общественное устройство,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варны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Природные условия Древнего Китая. Хозяйственная деятельность и условия жизни населения. Древнейшие царства. Создание объединенной империи.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Цинь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Шихуанди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. Возведение Великой Китайской стены. Правление династии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Хань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. Жизнь в империи: правители и подданные, положение </w:t>
      </w:r>
      <w:proofErr w:type="gram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различных</w:t>
      </w:r>
      <w:proofErr w:type="gram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групп населения. Развитие ремёсел и торговли. Великий шёлковый путь.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Религиозно-философские учения Древнего Китая. Конфуций. Научные знания и изобретения древних китайцев. 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>Древняя Греция. Эллинизм</w:t>
      </w: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>Древнейшая Греция</w:t>
      </w: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Тиринф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Верования древних греков. Пантеон Богов. Взаимоотношения Богов и людей.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Троянская война. Вторжение дорийских племён. Поэмы Гомера «Илиада», «Одиссея».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>Греческие полисы</w:t>
      </w: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Подъём хозяйственной жизни после «тёмных веков». Развитие земледелия и ремесла. Становление полисов, их политическое устройство. Аристократия и демос.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Великая греческая колонизация. Метрополии и колонии. Народы, проживавшие на территории современной России до середины I тыс. до н. э. Скифы и скифская культура. Античные города-государства Северного Причерноморья.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Боспорское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царство. Пантикапей. Античный Херсонес.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Фанагория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. Киммерийцы. Скифское царство в Крыму. Сарматы.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Боспорское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царство.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Афины: утверждение демократии. Законы Солона. Реформы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Клисфена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>, их значение.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Спарта: основные группы населения, политическое устройство. Организация военного дела. Спартанское воспитание.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Греко-персидские войны. Причины войн. Походы персов на Грецию. Битва при Марафоне, её значение. Усиление афинского могущества;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Фемистокл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. Битва при Фермопилах. Захват персами Аттики. Победы греков в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Саламинском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сражении, при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Платеях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Микале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>. Итоги греко-персидских войн.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Возвышение Афинского государства. Афины при Перикле. Хозяйственная жизнь. 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333333"/>
          <w:sz w:val="24"/>
          <w:szCs w:val="24"/>
        </w:rPr>
        <w:t>Культура Древней Греции</w:t>
      </w:r>
      <w:r w:rsidRPr="00D75BE4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Греческое искусство: архитектура, скульптура, живопись. Афинский акрополь. Храмы и жрецы. Повседневная жизнь и быт древних греков. Школа и образование. Литература. Развитие наук. Греческая философия. Досуг (театр, спортивные состязания). Общегреческие игры в Олимпии.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>Македонские завоевания. Эллинизм</w:t>
      </w: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Пелопоннесская война: причины, участники, итоги. Упадок Эллады Возвышение Македонии. Политика Филиппа II. Главенство Македонии над греческими полисами. Коринфский союз.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Александр Македонский и его завоевания на Востоке. Распад державы Александра Македонского.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Эллинистические государства Востока. Культура эллинистического мира. Александрия Египетская.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>Древний Рим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>Возникновение Римского государства</w:t>
      </w: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Природа и население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Апеннинского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полуострова в древности. Этрусские города-государства. Наследие этрусков.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Легенды об основании Рима. Рим эпохи царей.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Республика римских граждан. Патриции и плебеи. Управление и законы.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Верования древних римлян. Боги. Жрецы.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Завоевание Римом Италии. Римское войско. 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>Римские завоевания в Средиземноморье</w:t>
      </w: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Войны Рима с Карфагеном. Ганнибал; битва при Каннах. Поражение Карфагена.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Установление господства Рима в Средиземноморье. Римские провинции.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>Поздняя Римская республика. Гражданские войны</w:t>
      </w: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Подъём сельского хозяйства. Латифундии. Рабство. Борьба за аграрную реформу. Деятельность братьев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Гракхов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>: проекты реформ, мероприятия, итоги. Гражданская война и установление диктатуры Суллы.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Восстание Спартака. Участие армии в гражданских войнах.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Первый триумвират. Гай Юлий Цезарь: путь к власти, диктатура.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>Расцвет и падение Римской империи. Культура Древнего Рима</w:t>
      </w: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Борьба между наследниками Цезаря. Победа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Октавиана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Установление императорской власти.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Октавиан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Август. Римское гражданство. Римская литература, золотой век поэзии.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Императоры Рима: завоеватели и правители. Римская империя: территория, управление.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Возникновение и распространение христианства.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Искусство Древнего Рима: архитектура, скульптура. Пантеон. Развитие наук. Римское право. Римские историки. Ораторское искусство; Цицерон.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Повседневная жизнь в столице и провинциях.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Император Константин I, перенос столицы в Константинополь. Разделение Римской империи на Западную и Восточную части. Начало Великого переселения народов.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Рим и варвары. Падение Западной Римской империи.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Историческое и культурное наследие цивилизаций Древнего мира.</w:t>
      </w:r>
    </w:p>
    <w:p w:rsidR="000E4BB0" w:rsidRPr="00D75BE4" w:rsidRDefault="009342E7" w:rsidP="00D75BE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333333"/>
          <w:sz w:val="24"/>
          <w:szCs w:val="24"/>
        </w:rPr>
        <w:t>ИСТОРИЯ НАШЕГО КРАЯ</w:t>
      </w:r>
    </w:p>
    <w:p w:rsidR="000E4BB0" w:rsidRPr="00D75BE4" w:rsidRDefault="009342E7" w:rsidP="00D75BE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>6 КЛАСС</w:t>
      </w:r>
    </w:p>
    <w:p w:rsidR="000E4BB0" w:rsidRPr="00D75BE4" w:rsidRDefault="009342E7" w:rsidP="00D75BE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>ВСЕОБЩАЯ ИСТОРИЯ. ИСТОРИЯ СРЕДНИХ ВЕКОВ</w:t>
      </w: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Введение 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lastRenderedPageBreak/>
        <w:t>Средние века: понятие, хронологические рамки и периодизация Средневековья.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>Европа в раннее Средневековье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Падение Западной Римской империи и образование варварских королевств.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Византийская империя в VI—XI вв.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Территория, население империи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ромеев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>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 Влияние Византии на Русь.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Завоевание франками Галлии.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Хлодвиг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. Усиление королевской власти. </w:t>
      </w:r>
      <w:proofErr w:type="gram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Салическая</w:t>
      </w:r>
      <w:proofErr w:type="gram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правда. Принятие франками христианства.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Франкское государство в VIII‒IX вв. Усиление власти майордомов. Карл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Мартелл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и его военная реформа. Завоевания Карла Великого. Управление империей. «Каролингское возрождение».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Верденский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раздел, его причины и значение.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>Мусульманская цивилизация в VII—XI вв.</w:t>
      </w: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Арабы в VI—ХI вв. 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>Средневековое европейское общество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Церковь и духовенство. Разделение христианства на католицизм и православие. Борьба пап за независимость церкви от светской власти. Ереси: причины возникновения и распространения. Преследование еретиков.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Крестьянская община. Города ‒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>Расцвет Средневековья в Западной Европе</w:t>
      </w: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Государства Европы в XI—XIII вв. Крестовые походы: цели, участники, итоги. Духовно-рыцарские ордены.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Реконкиста и образование централизованных государств на Пиренейском полуострове.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Священная Римская империя в Х</w:t>
      </w:r>
      <w:proofErr w:type="gram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gramEnd"/>
      <w:r w:rsidRPr="00D75BE4">
        <w:rPr>
          <w:rFonts w:ascii="Times New Roman" w:hAnsi="Times New Roman" w:cs="Times New Roman"/>
          <w:color w:val="000000"/>
          <w:sz w:val="24"/>
          <w:szCs w:val="24"/>
        </w:rPr>
        <w:t>‒XIII вв. Итальянские государства в XI‒XIII вв. Польско-литовское государство в ХI‒XIII вв.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Развитие экономики в европейских странах в период зрелого Средневековья.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Византийская империя и славянские государства в Х</w:t>
      </w:r>
      <w:proofErr w:type="gram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gramEnd"/>
      <w:r w:rsidRPr="00D75BE4">
        <w:rPr>
          <w:rFonts w:ascii="Times New Roman" w:hAnsi="Times New Roman" w:cs="Times New Roman"/>
          <w:color w:val="000000"/>
          <w:sz w:val="24"/>
          <w:szCs w:val="24"/>
        </w:rPr>
        <w:t>‒XIII вв.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>Страны и народы Азии, Африки и Америки в Средние века</w:t>
      </w: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Монгольская держава: общественный строй монгольских племен, завоевания Чингисхана и его потомков, управление подчиненными территориями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Китай: империи, правители и подданные, борьба против завоевателей. Япония в Средние века: образование государства, власть императоров и управление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сёгунов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>. Культура средневекового Китая и Японии.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Индия: раздробленность индийских княжеств, вторжение мусульман, Делийский султанат. Культура и наука Индии.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Государства и народы Африки в Средние века. Историческое и культурное наследие Средних веков.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>Осень Средневековья</w:t>
      </w: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Столетняя война; Ж. Д’Арк.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Обострение социальных противоречий в </w:t>
      </w:r>
      <w:proofErr w:type="gram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Х</w:t>
      </w:r>
      <w:proofErr w:type="gram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IV в. (Жакерия, восстание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Уота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Тайлера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>). Гуситское движение в Чехии.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Экспансия турок-османов. Османские завоевания на Балканах. Падение Константинополя.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Укрепление королевской власти в странах Европы.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Развитие знаний о природе и человеке. Гуманизм. Раннее Возрождение: художники и их творения. Изобретение европейского книгопечатания; И.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Гутенберг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E4BB0" w:rsidRPr="00D75BE4" w:rsidRDefault="009342E7" w:rsidP="00D75BE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ИСТОРИЯ РОССИИ. ОТ РУСИ К РОССИЙСКОМУ ГОСУДАРСТВУ 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Введение 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Роль и место России в мировой истории. Проблемы периодизации российской истории. Источники по истории России. От образования Руси до создания России. 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>Великое переселение народов на территории современной России. Государство Русь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Города-государства на территории современной России, основанные в эпоху античности.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Великое переселение народов. Миграция готов. Нашествие гуннов.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Страны и народы Восточной Европы, Сибири и Дальнего Востока.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Вопрос о славянской прародине и происхождении славян. Расселение славян, их разделение на три ветви ‒ восточных, западных и южных. Тюркский каганат. Аварский каганат. Хазарский каганат. Волжская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Булгария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Славянские общности Восточной Европы.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Их соседи ‒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балты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и финно-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угры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>. Восточные славяне и варяги.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I тыс. н. э. Формирование новой политической и этнической карты континента.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Первые известия о Руси. Проблема образования государства.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Русь. Скандинавы на Руси. Начало династии Рюриковичей.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Формирование территории государства Русь. Дань и полюдье. Первые русские князья. Отношения с Византийской империей, государствами Центральной, Западной и Северной Европы, кочевниками европейских степей. Русь в международной торговле. Путь «</w:t>
      </w:r>
      <w:proofErr w:type="gram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gram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варяг в греки». Волжский торговый путь.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Принятие христианства и его значение. Византийское наследие на Руси.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Территория и население государства Русь («Русская земля»). Крупнейшие города Руси. Новгород как центр освоения Севера Восточной Европы, освоение Русской равнины. Территориально-политическая структура Руси. Органы власти: князь,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Князья, дружина. Духовенство. Городское население. Купцы.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Категории рядового и зависимого населения. Древнерусское право: </w:t>
      </w:r>
      <w:proofErr w:type="gram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Русская</w:t>
      </w:r>
      <w:proofErr w:type="gram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Правда, церковные уставы.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Русь в социально-политическом контексте Евразии. Внешняя политика и международные связи: отношения Руси с Византией, Херсонес; культурные контакты Руси и Византии; отношения Руси со странами Центральной, Западной и Северной Европы. Русь и Волжская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Булгария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>. Русь и Великая Степь, отношения с кочевыми народами – печенегами, половцами (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Дешт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-и-Кипчак). 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>Русские земли в середине XII — начале XIII в.</w:t>
      </w: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системы земель ‒ самостоятельных государств. Важнейшие земли, управляемые ветвями княжеского рода Рюриковичей: Черниговская, Смоленская, Галицкая, Волынская, Владимиро-Суздальская, Полоцкая. Земли, имевшие особый статус: Киевская и </w:t>
      </w:r>
      <w:r w:rsidRPr="00D75BE4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Новгородская. Особенность политического устройства Новгородской земли. Посадник, тысяцкий. Эволюция общественного строя и права; внешняя политика русских земель. Отношения с Ганзой.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Летописание и памятники литературы: Киево-Печерский патерик, «Моление Даниила Заточника», «Слово о полку Игореве». Белокаменные храмы Северо-Восточной Руси: Успенский и Дмитровский соборы во Владимире, церковь Покрова на Нерли, Георгиевский собор Юрьева-Польского. Повседневная жизнь горожан и сельских жителей в древнерусский и раннемосковский периоды. Русская икона как феномен мирового искусства.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>Русские земли в середине XIII — XIV в.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«ордынское иго»).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Народы и государства степной зоны Восточной Европы и Сибири в XIII‒XV вв. Золотая Орда: государственный строй, население, экономика, культура. Города и кочевые степи. Принятие ислама.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Итальянские фактории Причерноморья (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Каффа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Тана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Солдайя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и другие) и их роль в системе торговых и политических связей Руси с Западом и Востоком.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Возникновение Великого княжества Литовского и включение в его состав части западных и южных русских земель. Ордены крестоносцев и борьба с их экспансией на западных границах Руси. Александр Невский. Взаимоотношения с Ордой. Княжества Северо-Восточной Руси; борьба за великое княжение Владимирское. Противостояние Твери и Москвы.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Усиление Московского княжества при первых московских князьях. Иван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Калита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>. Дмитрий Донской. Куликовская битва. Закрепление первенствующего положения московских князей в Северо-Восточной и Северо-Западной Руси. Противостояние Московского княжества с Великим княжеством Литовским.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Перенос митрополичьей кафедры в Москву. Роль Православной церкви в ордынский период русской истории. Митрополит Алексий и преподобный Сергий Радонежский.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Ослабление государства во второй половине XIV в., нашествие Тимура. Распад Золотой Орды. Казанское ханство. Сибирское ханство. Астраханское ханство. Ногайская Орда. Крымское ханство.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Касимовское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ханство. Народы Северного Кавказа. 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Создание единого Русского государства 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Объединение русских земель вокруг Москвы. Междоусобная война в Московском княжестве второй четверти XV в. Василий Темный. Флорентийская уния. Установление автокефалии Русской церкви.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Новгород и Псков в XV в.: политический строй, отношения с Москвой, Ливонским орденом, Великим княжеством Литовским. Падение Византии и рост церковно-политической роли Москвы в православном мире.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Иван III. Переход Новгорода и Твери под власть Великого князя Московского и Владимирского.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Внутрицерковная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борьба (иосифляне и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нестяжатели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Василий III. Вхождение Псковской, Смоленской, Рязанской земель в состав Российского единого государства. Начало централизации. Отмирание удельной системы. Укрепление великокняжеской власти. Внешняя политика Российского государства в первой трети XVI в.: война с Великим княжеством Литовским, отношения с Крымским и Казанским ханствами, посольства в европейские государства. Теория «Москва ‒ третий Рим». Сакрализация великокняжеской власти.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Органы государственной власти. Приказная система: формирование первых приказных учреждений. Дворец, Казна. Боярская дума, ее роль в управлении государством. Местничество. Местное управление: наместники и волостели, система кормлений. Государство и церковь.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Культурное пространство. Начало возрождения культуры в XIV в. Устное народное творчество и литература. Летописание. Литературные памятники Куликовского цикла. Жития.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Епифаний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Премудрый. «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Хожение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за три моря» Афанасия Никитина. Архитектура. Каменные </w:t>
      </w:r>
      <w:r w:rsidRPr="00D75BE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соборы Кремля. Дворцово-храмовый ансамбль Соборной площади в Москве. Шатровый стиль в архитектуре. Изобразительное искусство. Феофан Грек. Андрей Рублёв. Дионисий. Итальянские архитекторы в Москве - Аристотель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Фиораванти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>. Быт русских людей.</w:t>
      </w:r>
    </w:p>
    <w:p w:rsidR="000E4BB0" w:rsidRPr="00D75BE4" w:rsidRDefault="009342E7" w:rsidP="00D75BE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333333"/>
          <w:sz w:val="24"/>
          <w:szCs w:val="24"/>
        </w:rPr>
        <w:t>ИСТОРИЯ НАШЕГО КРАЯ</w:t>
      </w:r>
    </w:p>
    <w:p w:rsidR="000E4BB0" w:rsidRPr="00D75BE4" w:rsidRDefault="009342E7" w:rsidP="00D75BE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>7 КЛАСС</w:t>
      </w:r>
    </w:p>
    <w:p w:rsidR="000E4BB0" w:rsidRPr="00D75BE4" w:rsidRDefault="009342E7" w:rsidP="00D75BE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>ВСЕОБЩАЯ ИСТОРИЯ. ИСТОРИЯ НОВОГО ВРЕМЕНИ. КОНЕЦ XV – XVII в.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>Введение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Понятие «Новое время». Хронологические рамки и периодизация истории Нового времени. Источники по истории раннего Нового времени.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>Эпоха Великих географических открытий</w:t>
      </w: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Предпосылки Великих географических открытий. Поиски европейцами морских путей в страны Востока. Экспедиции Колумба.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Тордесильясский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договор 1494 г. Открытие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Васко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да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Гамой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Писарро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>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XV‒XVII в.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>Европа в XVI-XVII вв.: традиции и новизна</w:t>
      </w: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Изменения в европейском обществе в XVI-XVII вв. 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</w:t>
      </w:r>
      <w:proofErr w:type="gram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новых</w:t>
      </w:r>
      <w:proofErr w:type="gram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социальных групп. Абсолютизм и сословное представительство. Повседневная жизнь обитателей городов и деревень.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Преодоление раздробленности. Борьба за колониальные владения. Начало формирования колониальных империй. Дунайская монархия Габсбургов. Испания под властью потомков католических королей. Внутренняя и внешняя политика испанских Габсбургов.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Национально-освободительное движение в Нидерландах: цели, участники, формы борьбы. Итоги и значение национально-освободительного движения в Нидерландах.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Франция: путь к абсолютизму. Королевская власть и централизация управления страной. Католики и гугеноты. Религиозные войны. Генрих IV. Нантский эдикт 1598 г. Людовик XIII и кардинал Ришелье. Фронда. Французский абсолютизм при Людовике XIV.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Англия. Развитие капиталистических отношений в городах и деревнях. Огораживания. Укрепление королевской власти при Тюдорах. Генрих VIII и королевская реформация. «Золотой век» Елизаветы I.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Английская революция середины XVII в.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Образование Речи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Посполитой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. Речь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Посполитая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в XVI-XVII вв. Особенности социально-экономического развития.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Люблинская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уния. Стефан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Баторий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Сигизмуд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III. Реформация и Контрреформация в Польше.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Международные отношения в XVI -XVII вв. 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 В мире империй и вне его. Германские государства. Итальянские земли. Страны Центральной, Южной и Юго-Восточной Европы. Положение славянских народов.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Европейская культура в раннее Новое время. 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</w:t>
      </w:r>
      <w:r w:rsidRPr="00D75BE4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картины мира. Выдающиеся учёные и их открытия (Н. Коперник, И. Ньютон). Утверждение рационализма.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>Страны Азии и Африки в XVI—XVII вв.</w:t>
      </w: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Османская империя: на вершине могущества. Сулейман I Великолепный: завоеватель, законодатель. Управление многонациональной империей. Османская армия.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Иран. Правление династии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Сефевидов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>. Аббас I Великий.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Индия при Великих Моголах. Начало проникновения европейцев. Ост-Индские компании.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Китай в эпоху Мин. Экономическая и социальная политика государства. Утверждение маньчжурской династии Цин.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Япония: борьба знатных кланов за власть, установление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сёгуната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Токугава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>, укрепление централизованного государства. «Закрытие» страны для иноземцев. Культура и искусство стран Востока в XVI‒XVII вв.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Средиземноморская Африка. Влияние Великих географических открытий на развитие Африки.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Историческое и культурное наследие Раннего Нового времени</w:t>
      </w:r>
    </w:p>
    <w:p w:rsidR="000E4BB0" w:rsidRPr="00D75BE4" w:rsidRDefault="009342E7" w:rsidP="00D75BE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>ИСТОРИЯ РОССИИ XVI‒XVII ВВ.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Россия в XVI в. 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Эпоха Ивана IV. Регентство Елены Глинской: денежная реформа, унификация мер длины, веса, объема, начало губной реформы, обострение придворной борьбы.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Период боярского правления. Соперничество боярских кланов. Московское восстание 1547 г.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Принятие Иваном IV царского титула. «Избранная рада»: её состав и значение. Реформы середины XVI в. Реформы центральной власти: появление Земских соборов, формирование приказов. Судебник 1550 г. Стоглавый собор. Военные реформы: создание полурегулярного стрелецкого войска, Уложение о службе. Преобразование местной власти: продолжение губной реформы, отмена кормлений и формирование местного самоуправления через выбор губных и земских старост. Налоговая реформа.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Внешняя политика России в XVI в. Присоединение Казанского и Астраханского ханств.</w:t>
      </w:r>
      <w:proofErr w:type="gram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Социальная структура российского общества - светское население и духовенство. Служилые люди по отечеству: бояре. Дворяне. Дети боярские. Формирование Государева двора и «служилых городов». Служилые люди по прибору: стрельцы, пушкари. Торгово-ремесленное население городов - купцы и посадские люди. Крестьяне черносошные, дворцовые, владельческие, монастырские. Начало закрепощения крестьян: указ о </w:t>
      </w:r>
      <w:r w:rsidRPr="00D75BE4">
        <w:rPr>
          <w:rFonts w:ascii="Times New Roman" w:hAnsi="Times New Roman" w:cs="Times New Roman"/>
          <w:color w:val="333333"/>
          <w:sz w:val="24"/>
          <w:szCs w:val="24"/>
        </w:rPr>
        <w:t>«</w:t>
      </w:r>
      <w:r w:rsidRPr="00D75BE4">
        <w:rPr>
          <w:rFonts w:ascii="Times New Roman" w:hAnsi="Times New Roman" w:cs="Times New Roman"/>
          <w:color w:val="000000"/>
          <w:sz w:val="24"/>
          <w:szCs w:val="24"/>
        </w:rPr>
        <w:t>заповедных летах</w:t>
      </w:r>
      <w:r w:rsidRPr="00D75BE4">
        <w:rPr>
          <w:rFonts w:ascii="Times New Roman" w:hAnsi="Times New Roman" w:cs="Times New Roman"/>
          <w:color w:val="333333"/>
          <w:sz w:val="24"/>
          <w:szCs w:val="24"/>
        </w:rPr>
        <w:t>»</w:t>
      </w:r>
      <w:r w:rsidRPr="00D75BE4">
        <w:rPr>
          <w:rFonts w:ascii="Times New Roman" w:hAnsi="Times New Roman" w:cs="Times New Roman"/>
          <w:color w:val="000000"/>
          <w:sz w:val="24"/>
          <w:szCs w:val="24"/>
        </w:rPr>
        <w:t>. Холопы. Формирование вольного казачества.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Многонациональный состав населения Российского государства. Финно-угорские народы. Народы Поволжья после присоединения к России. Ясачные люди.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Опричнина, причины и характер. Поход Ивана IV на Новгород. Последствия опричнины.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Значение правления Ивана Грозного. Исторический портрет царя на фоне эпохи.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Россия в конце XVI в. Царь Фёдор Иванович. Борьба за власть в боярском окружении. Правление Бориса Годунова. Учреждение патриаршества.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Тявзинский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Культура в XVI в. Архитектура. Собор Покрова на Рву,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Барма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, Постник. Крепости (Китай-город, Смоленский, Псковский кремли). Федор Конь. Живопись. Прикладное искусство. Религиозные искания. Феодосий Косой. Летописание и публицистика. Просвещение и книгопечатание. Лицевой свод. Домострой. Переписка Ивана Грозного с князем Андреем Курбским. Технические знания. 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Смута в России</w:t>
      </w: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Смутное время начала XVII в. Земский собор 1598 г. и избрание на царство Бориса Годунова. Политика Бориса Годунова в отношении боярства и других сословий. Голод 1601-1603 гг. Дискуссия о его причинах и сущности. Нарастание экономического, социального и политического кризисов, пресечение династии московской ветви Рюриковичей.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Самозванцы и самозванство. Личность Лжедмитрия I и его политика. Восстание 1606 г. и убийство самозванца.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Царствование Василия Шуйского. Восстание Ивана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Болотникова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. Лжедмитрий II. Польско-литовская интервенция. Оборона Троице-Сергиева монастыря. Выборгский договор между Россией и Швецией. М.В. Скопин-Шуйский. Открытое вступление Речи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Посполитой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в войну против России. Оборона Смоленска.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Свержение Василия Шуйского и переход власти к Семибоярщине. Договор об избрании на престол польского королевича Владислава и вступление польско-литовского гарнизона в Москву. Захват Новгорода шведскими войсками.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Подъем национально-освободительного движения. Патриарх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Гермоген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. Московское восстание 1611 г. и сожжение города оккупантами. Первое и второе земские ополчения. </w:t>
      </w:r>
      <w:r w:rsidRPr="00D75BE4">
        <w:rPr>
          <w:rFonts w:ascii="Times New Roman" w:hAnsi="Times New Roman" w:cs="Times New Roman"/>
          <w:color w:val="333333"/>
          <w:sz w:val="24"/>
          <w:szCs w:val="24"/>
        </w:rPr>
        <w:t>«</w:t>
      </w:r>
      <w:r w:rsidRPr="00D75BE4">
        <w:rPr>
          <w:rFonts w:ascii="Times New Roman" w:hAnsi="Times New Roman" w:cs="Times New Roman"/>
          <w:color w:val="000000"/>
          <w:sz w:val="24"/>
          <w:szCs w:val="24"/>
        </w:rPr>
        <w:t>Совет всея земли</w:t>
      </w:r>
      <w:r w:rsidRPr="00D75BE4">
        <w:rPr>
          <w:rFonts w:ascii="Times New Roman" w:hAnsi="Times New Roman" w:cs="Times New Roman"/>
          <w:color w:val="333333"/>
          <w:sz w:val="24"/>
          <w:szCs w:val="24"/>
        </w:rPr>
        <w:t>»</w:t>
      </w:r>
      <w:r w:rsidRPr="00D75BE4">
        <w:rPr>
          <w:rFonts w:ascii="Times New Roman" w:hAnsi="Times New Roman" w:cs="Times New Roman"/>
          <w:color w:val="000000"/>
          <w:sz w:val="24"/>
          <w:szCs w:val="24"/>
        </w:rPr>
        <w:t>. Деятельность вождей Второго ополчения Дмитрия Пожарского и Кузьмы Минина. Освобождение Москвы в 1612 г.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Земский собор 1613 г. и его роль в восстановлении центральной власти в России.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Избрание на царство Михаила Федоровича Романова. Борьба с казачьими выступлениями против центральной власти.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Столбовский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мир со Швецией: утрата выхода к Балтийскому морю. Продолжение войны с Речью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Посполитой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. Поход королевича Владислава на Москву. Заключение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Деулинского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перемирия с Речью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Посполитой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>. Окончание смуты. Итоги и последствия Смутного времени.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>Россия при первых Романовых</w:t>
      </w: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Россия при первых Романовых.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Экономическое развитие России в XVII в. Восстановление экономического потенциала страны.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Возвращение территорий, утраченных в годы Смуты.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Западом.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Социальная структура российского общества. </w:t>
      </w:r>
      <w:proofErr w:type="gram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Государев двор, служилый город, духовенство, торговые люди, посадское население, стрельцы, служилые иноземцы, казаки, крестьяне, холопы.</w:t>
      </w:r>
      <w:proofErr w:type="gram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Русская деревня в XVII в.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Завершение процесса централизации. Царствование Михаила Федоровича. Продолжение закрепощения крестьян. Земские соборы. Роль патриарха Филарета в управлении государством. Органы государственной власти и православная церковь в XVII в. Боярская дума. Приказная система. Приказные люди Органы местного управления.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Изменения в вооружённых силах. Полки «нового (иноземного) строя».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Царь Алексей Михайлович. Укрепление самодержавия. Соборное уложение 1649 г. Завершение оформления крепостного права и территория его распространения. Абсолютная монархия. Ослабление роли Боярской думы в управлении государством. Развитие приказного строя. Усиление воеводской власти в уездах и постепенная ликвидация земского самоуправления. Затухание деятельности Земских соборов. Правительство Б.И. Морозова: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Городские восстания середины XVII в. Соляной бунт в Москве. Народные восстания 1650-х гг. в городах России, Новгородское и Псковское восстания. Денежная реформа 1654 г. Медный бунт. Побеги крестьян на Дон и в Сибирь. Восстание Степана Разина.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Внешняя политика России в XVII в. Дипломатические контакты со странами Европы и Азии после Смуты. Смоленская война.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Поляновский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мир. Связи России с православным населением Речи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Посполитой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: противодействие распространению католичества и унии, контакты </w:t>
      </w:r>
      <w:proofErr w:type="gram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Запорожской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Сечью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. Восстание Богдана Хмельницкого.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Переяславская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рада. Вхождение земель </w:t>
      </w:r>
      <w:proofErr w:type="gram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Гетманщины</w:t>
      </w:r>
      <w:proofErr w:type="gram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(запорожских и малороссийских земель под управлением гетмана Богдана </w:t>
      </w:r>
      <w:r w:rsidRPr="00D75BE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Хмельницкого в состав России). Война между Россией и Речью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Посполитой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1654-1667 гг.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Андрусовское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перемирие. Русско-шведская война 1656-1658 гг. и ее результаты. Укрепление южных рубежей России.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Белгородская засечная черта. Конфликты с Османской империей. </w:t>
      </w:r>
      <w:r w:rsidRPr="00D75BE4">
        <w:rPr>
          <w:rFonts w:ascii="Times New Roman" w:hAnsi="Times New Roman" w:cs="Times New Roman"/>
          <w:color w:val="333333"/>
          <w:sz w:val="24"/>
          <w:szCs w:val="24"/>
        </w:rPr>
        <w:t>«</w:t>
      </w:r>
      <w:r w:rsidRPr="00D75BE4">
        <w:rPr>
          <w:rFonts w:ascii="Times New Roman" w:hAnsi="Times New Roman" w:cs="Times New Roman"/>
          <w:color w:val="000000"/>
          <w:sz w:val="24"/>
          <w:szCs w:val="24"/>
        </w:rPr>
        <w:t>Азовское осадное сидение</w:t>
      </w:r>
      <w:r w:rsidRPr="00D75BE4">
        <w:rPr>
          <w:rFonts w:ascii="Times New Roman" w:hAnsi="Times New Roman" w:cs="Times New Roman"/>
          <w:color w:val="333333"/>
          <w:sz w:val="24"/>
          <w:szCs w:val="24"/>
        </w:rPr>
        <w:t>»</w:t>
      </w: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донских казаков. Русско-Турецкая война (1676-1681 гг.) и Бахчисарайский мирный договор. Отношения России со странами Западной Европы. Проникновение русских землепроходцев в Восточную Сибирь и Даурию.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Освоение новых территорий. Народы России в XVII в. Эпоха Великих географических открытий и русские географические открытия. Плавание Семёна Дежнёва. Выход к Тихому океану. Походы Ерофея Хабарова и Василия Пояркова и исследование бассейна реки Амур. Нерчинский договор с Китаем.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Царь Федор Алексеевич. Отмена местничества. Налоговая (податная) реформа.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Культура в XVII в. Литература. «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Калязинская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челобитная». Жития.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Симеон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Полоцкий. Архитектура. Приказ каменных дел. Ансамбли Ростовского и Астраханского кремля, монастырские комплексы Кирилло-Белозерского, Соловецкого (XVI—XVII вв.), Ново-Иерусалимского и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Крутицкого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подворья (XVII в.) в Москве. Храмы в стиле Московского барокко. Изобразительное искусство. Симон Ушаков. Ярославская школа иконописи.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Парсунная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живопись. Просвещение и образование. </w:t>
      </w:r>
      <w:r w:rsidRPr="00D75BE4">
        <w:rPr>
          <w:rFonts w:ascii="Times New Roman" w:hAnsi="Times New Roman" w:cs="Times New Roman"/>
          <w:color w:val="333333"/>
          <w:sz w:val="24"/>
          <w:szCs w:val="24"/>
        </w:rPr>
        <w:t>«</w:t>
      </w:r>
      <w:r w:rsidRPr="00D75BE4">
        <w:rPr>
          <w:rFonts w:ascii="Times New Roman" w:hAnsi="Times New Roman" w:cs="Times New Roman"/>
          <w:color w:val="000000"/>
          <w:sz w:val="24"/>
          <w:szCs w:val="24"/>
        </w:rPr>
        <w:t>Синопсис</w:t>
      </w:r>
      <w:r w:rsidRPr="00D75BE4">
        <w:rPr>
          <w:rFonts w:ascii="Times New Roman" w:hAnsi="Times New Roman" w:cs="Times New Roman"/>
          <w:color w:val="333333"/>
          <w:sz w:val="24"/>
          <w:szCs w:val="24"/>
        </w:rPr>
        <w:t>»</w:t>
      </w: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Иннокентия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Гизеля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- первое учебное пособие по истории. Школы при Аптекарском и Посольском приказах. Усиление светского начала в российской культуре. Немецкая слобода как проводник европейского культурного влияния. Перемены в быту.</w:t>
      </w:r>
    </w:p>
    <w:p w:rsidR="000E4BB0" w:rsidRPr="00D75BE4" w:rsidRDefault="009342E7" w:rsidP="00D75BE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333333"/>
          <w:sz w:val="24"/>
          <w:szCs w:val="24"/>
        </w:rPr>
        <w:t>ИСТОРИЯ НАШЕГО КРАЯ</w:t>
      </w:r>
    </w:p>
    <w:p w:rsidR="000E4BB0" w:rsidRPr="00D75BE4" w:rsidRDefault="009342E7" w:rsidP="00D75BE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p w:rsidR="000E4BB0" w:rsidRPr="00D75BE4" w:rsidRDefault="009342E7" w:rsidP="00D75BE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ВСЕОБЩАЯ ИСТОРИЯ. ИСТОРИЯ НОВОГО ВРЕМЕНИ. XVIII – начало XIX в. 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>Введение</w:t>
      </w: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>Век перемен</w:t>
      </w: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Факторы роста могущества европейских стран в XVIII веке. Рост населения. Аграрная и промышленная революции, капитализм. Развитие транспорта. Торговля. Европейское разделение труда.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‒ центр Просвещения. Философские и политические идеи Ф.М. Вольтера, Ш.Л.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Монтескьё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, Ж.Ж. Руссо. «Энциклопедия» (Д. Дидро, Ж.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Д’Аламбер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>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Государства Европы в XVIII в. Европейское общество: нация, сословия, семья, отношение к детям.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Монархии в Европе XVIII в.: абсолютные и парламентские монархии. Просвещённый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Государства Пиренейского полуострова. Испания: проблемы внутреннего развития, ослабление международных позиций. Реформы в правление Карла III.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Международные отношения в XVIII в. Разделы Речи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Посполитой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. Колониальные захваты европейских держав. Проблемы европейского баланса сил и дипломатия. Участие России в международных отношениях в XVIII в. Северная война (1700-1721 гг.). Династические войны </w:t>
      </w:r>
      <w:r w:rsidRPr="00D75BE4">
        <w:rPr>
          <w:rFonts w:ascii="Times New Roman" w:hAnsi="Times New Roman" w:cs="Times New Roman"/>
          <w:color w:val="333333"/>
          <w:sz w:val="24"/>
          <w:szCs w:val="24"/>
        </w:rPr>
        <w:t>«</w:t>
      </w:r>
      <w:r w:rsidRPr="00D75BE4">
        <w:rPr>
          <w:rFonts w:ascii="Times New Roman" w:hAnsi="Times New Roman" w:cs="Times New Roman"/>
          <w:color w:val="000000"/>
          <w:sz w:val="24"/>
          <w:szCs w:val="24"/>
        </w:rPr>
        <w:t>за наследство</w:t>
      </w:r>
      <w:r w:rsidRPr="00D75BE4">
        <w:rPr>
          <w:rFonts w:ascii="Times New Roman" w:hAnsi="Times New Roman" w:cs="Times New Roman"/>
          <w:color w:val="333333"/>
          <w:sz w:val="24"/>
          <w:szCs w:val="24"/>
        </w:rPr>
        <w:t>»</w:t>
      </w:r>
      <w:r w:rsidRPr="00D75BE4">
        <w:rPr>
          <w:rFonts w:ascii="Times New Roman" w:hAnsi="Times New Roman" w:cs="Times New Roman"/>
          <w:color w:val="000000"/>
          <w:sz w:val="24"/>
          <w:szCs w:val="24"/>
        </w:rPr>
        <w:t>. Семилетняя война (1756-1763 гг.). Колониальные захваты европейских держав.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Франция. Абсолютная монархия: политика сохранения старого порядка. Попытки проведения реформ. Королевская власть и сословия.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Германские государства, монархия Габсбургов, итальянские земли в XVIII в. Раздробленность Германии. Возвышение Пруссии. Фридрих II Великий.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Габсбургская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монархия в XVIII в. Правление Марии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Терезии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и Иосифа II. Реформы просвещённого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Европейская культура в XVIII в. Повседневная жизнь обитателей городов и деревень. Развитие науки. Новая картина мира в трудах математиков, физиков, астрономов. Достижения в естественных науках и медицине. Развитие экономических теорий. Распространение образования. Литература XVIII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>Начало революционной эпохи</w:t>
      </w: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Великобритания в XVIII в.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</w:t>
      </w:r>
      <w:proofErr w:type="gram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машинным</w:t>
      </w:r>
      <w:proofErr w:type="gram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. Социальные и экономические последствия промышленного переворота. Условия труда и быта фабричных рабочих. Движения протеста.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Луддизм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Противоречия между метрополией и колониями. </w:t>
      </w:r>
      <w:r w:rsidRPr="00D75BE4">
        <w:rPr>
          <w:rFonts w:ascii="Times New Roman" w:hAnsi="Times New Roman" w:cs="Times New Roman"/>
          <w:color w:val="333333"/>
          <w:sz w:val="24"/>
          <w:szCs w:val="24"/>
        </w:rPr>
        <w:t>«</w:t>
      </w:r>
      <w:r w:rsidRPr="00D75BE4">
        <w:rPr>
          <w:rFonts w:ascii="Times New Roman" w:hAnsi="Times New Roman" w:cs="Times New Roman"/>
          <w:color w:val="000000"/>
          <w:sz w:val="24"/>
          <w:szCs w:val="24"/>
        </w:rPr>
        <w:t>Бостонское чаепитие</w:t>
      </w:r>
      <w:r w:rsidRPr="00D75BE4">
        <w:rPr>
          <w:rFonts w:ascii="Times New Roman" w:hAnsi="Times New Roman" w:cs="Times New Roman"/>
          <w:color w:val="333333"/>
          <w:sz w:val="24"/>
          <w:szCs w:val="24"/>
        </w:rPr>
        <w:t>»</w:t>
      </w: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. Первый Континентальный конгресс (1774 г.) и начало Войны за независимость. Первые сражения войны. Создание регулярной армии под командованием Д. Вашингтона. Принятие Декларации независимости (1776 г.). Перелом в войне и ее завершение. Поддержка колонистов со стороны России. Итоги Войны за независимость. Конституция (1787 г.). </w:t>
      </w:r>
      <w:r w:rsidRPr="00D75BE4">
        <w:rPr>
          <w:rFonts w:ascii="Times New Roman" w:hAnsi="Times New Roman" w:cs="Times New Roman"/>
          <w:color w:val="333333"/>
          <w:sz w:val="24"/>
          <w:szCs w:val="24"/>
        </w:rPr>
        <w:t>«</w:t>
      </w:r>
      <w:r w:rsidRPr="00D75BE4">
        <w:rPr>
          <w:rFonts w:ascii="Times New Roman" w:hAnsi="Times New Roman" w:cs="Times New Roman"/>
          <w:color w:val="000000"/>
          <w:sz w:val="24"/>
          <w:szCs w:val="24"/>
        </w:rPr>
        <w:t>Отцы-основатели</w:t>
      </w:r>
      <w:r w:rsidRPr="00D75BE4">
        <w:rPr>
          <w:rFonts w:ascii="Times New Roman" w:hAnsi="Times New Roman" w:cs="Times New Roman"/>
          <w:color w:val="333333"/>
          <w:sz w:val="24"/>
          <w:szCs w:val="24"/>
        </w:rPr>
        <w:t>»</w:t>
      </w:r>
      <w:r w:rsidRPr="00D75BE4">
        <w:rPr>
          <w:rFonts w:ascii="Times New Roman" w:hAnsi="Times New Roman" w:cs="Times New Roman"/>
          <w:color w:val="000000"/>
          <w:sz w:val="24"/>
          <w:szCs w:val="24"/>
        </w:rPr>
        <w:t>. Билль о правах (1791 г.). Значение завоевания североамериканскими штатами независимости.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Французская революция конца XVIII в. Причины революции. Хронологические рамки и основные этапы революции. Начало революции. Декларация прав человека и гражданина. </w:t>
      </w:r>
      <w:proofErr w:type="gram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Политические течения и деятели революции (Ж. Дантон, Ж-П.</w:t>
      </w:r>
      <w:proofErr w:type="gram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Марат).</w:t>
      </w:r>
      <w:proofErr w:type="gram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Упразднение монархии и провозглашение республики.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Вареннский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18-19 брюмера (ноябрь 1799 г.). Установление режима консульства. Итоги и значение революции.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Международные отношения в период Французской революции XVIII в. Войны антифранцузских коалиций против революционной Франции.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Европа </w:t>
      </w:r>
      <w:proofErr w:type="gram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в начале</w:t>
      </w:r>
      <w:proofErr w:type="gram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XIX в. Провозглашение империи Наполеона I во Франции. Реформы. Законодательство. Наполеоновские войны.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Антинаполеоновские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333333"/>
          <w:sz w:val="24"/>
          <w:szCs w:val="24"/>
        </w:rPr>
        <w:t>Мир вне Европы в XVIII — начале XIX в.</w:t>
      </w:r>
      <w:r w:rsidRPr="00D75BE4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 xml:space="preserve">Продолжение географических открытий. Д. Кук. Экспедиция Лаперуза. Путешествия и открытия начала XIX века. 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 xml:space="preserve">Османская империя: от могущества к упадку. Положение населения. Попытки проведения реформ; Селим III. Иран в XVIII- начале XIX в. Политика </w:t>
      </w:r>
      <w:proofErr w:type="gramStart"/>
      <w:r w:rsidRPr="00D75BE4">
        <w:rPr>
          <w:rFonts w:ascii="Times New Roman" w:hAnsi="Times New Roman" w:cs="Times New Roman"/>
          <w:color w:val="333333"/>
          <w:sz w:val="24"/>
          <w:szCs w:val="24"/>
        </w:rPr>
        <w:t>Надир-шаха</w:t>
      </w:r>
      <w:proofErr w:type="gramEnd"/>
      <w:r w:rsidRPr="00D75BE4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Индия. Ослабление империи Великих Моголов. Борьба европейцев за владения в Индии. Утверждение британского владычества.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 xml:space="preserve">Китай. Империя Цин в XVIII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XVIII в. </w:t>
      </w:r>
      <w:proofErr w:type="spellStart"/>
      <w:r w:rsidRPr="00D75BE4">
        <w:rPr>
          <w:rFonts w:ascii="Times New Roman" w:hAnsi="Times New Roman" w:cs="Times New Roman"/>
          <w:color w:val="333333"/>
          <w:sz w:val="24"/>
          <w:szCs w:val="24"/>
        </w:rPr>
        <w:t>Сёгуны</w:t>
      </w:r>
      <w:proofErr w:type="spellEnd"/>
      <w:r w:rsidRPr="00D75BE4">
        <w:rPr>
          <w:rFonts w:ascii="Times New Roman" w:hAnsi="Times New Roman" w:cs="Times New Roman"/>
          <w:color w:val="333333"/>
          <w:sz w:val="24"/>
          <w:szCs w:val="24"/>
        </w:rPr>
        <w:t xml:space="preserve"> и дайме. Положение сословий.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Культура стран Востока в XVIII в.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 xml:space="preserve">Страны Латинской Америки в XVIII - начале XIX в. Политика метрополий в латиноамериканских владениях. Колониальное общество. Освободительная борьба: задачи, </w:t>
      </w:r>
      <w:r w:rsidRPr="00D75BE4">
        <w:rPr>
          <w:rFonts w:ascii="Times New Roman" w:hAnsi="Times New Roman" w:cs="Times New Roman"/>
          <w:color w:val="333333"/>
          <w:sz w:val="24"/>
          <w:szCs w:val="24"/>
        </w:rPr>
        <w:lastRenderedPageBreak/>
        <w:t xml:space="preserve">участники, формы выступлений. Ф.Д. </w:t>
      </w:r>
      <w:proofErr w:type="spellStart"/>
      <w:r w:rsidRPr="00D75BE4">
        <w:rPr>
          <w:rFonts w:ascii="Times New Roman" w:hAnsi="Times New Roman" w:cs="Times New Roman"/>
          <w:color w:val="333333"/>
          <w:sz w:val="24"/>
          <w:szCs w:val="24"/>
        </w:rPr>
        <w:t>Туссен-Лувертюр</w:t>
      </w:r>
      <w:proofErr w:type="spellEnd"/>
      <w:r w:rsidRPr="00D75BE4">
        <w:rPr>
          <w:rFonts w:ascii="Times New Roman" w:hAnsi="Times New Roman" w:cs="Times New Roman"/>
          <w:color w:val="333333"/>
          <w:sz w:val="24"/>
          <w:szCs w:val="24"/>
        </w:rPr>
        <w:t>, С. Боливар. Провозглашение независимых государств.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Страны и народы Африки в XVIII - начале XIX в. Культура народов Африки в XVIII в.</w:t>
      </w:r>
    </w:p>
    <w:p w:rsidR="000E4BB0" w:rsidRPr="00D75BE4" w:rsidRDefault="009342E7" w:rsidP="00D75BE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>ИСТОРИЯ РОССИИ XVIII – начала XIX в.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>Введение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>Рождение Российской империи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Начало царствования Петра I. Борьба Милославских и Нарышкиных. Стрелецкий бунт мая 1682 г.,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Хованщина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. Регентство Софьи. В.В. Голицын. Внешняя политика России времен регентства Софьи. Вечный мир с Речью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Посполитой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. Крымские походы. Переворот в пользу Петра 1689 г.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Двоецарствие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Петра I и Ивана V. Азовские походы Петра I. Причины и предпосылки преобразований. Сподвижники Петра I. Великое посольство. Стрелецкий мятеж. Воронежское кораблестроение.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Внешняя политика царствования Петра I. Северная война. Причины и цели войны. Неудачи в начале войны и их преодоление. Оружейные заводы и корабельные верфи. Создание базы металлургической индустрии на Урале. Завершение формирования регулярной армии и военного флота. Рекрутские наборы. Роль Гвардии.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Битва при деревне Лесная и победа под Полтавой.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Прутский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поход. Сражения у мыса Гангут и острова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Гренгам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Ништадтский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мир и его последствия. Закрепление России на берегах Балтики. Каспийский поход Петра I. Объявление России Империей.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Необходимость модернизации системы управления государством. Реформы центральной государственной власти: замена Боярской думы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Консилией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министров, создание Сената, формирование Коллегий, Генеральный регламент, создание органов политического сыска - Преображенский приказ и Тайная канцелярия, фискалы.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Реформы местного управления: городская реформа (Ратуша в Москве, бурмистры), губернская реформа. Особенности управление национальными областями России (Башкирия,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Калмыкское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ханство, Остзейские провинции и другие). Становление бюрократического аппарата.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Церковная реформа: упразднение патриаршества, учреждение Синода (Духовной коллегии). Положение инославных конфессий. Гонения на старообрядцев.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Военная реформа.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Финансовая и налоговая реформы. Рост налогов. Введение подушной подати. Первая ревизия податного населения.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Начало консолидации дворянского сословия, повышение его роли в управлении страной. Табель о рангах. Противоречия петровской социальной политики по отношению к дворянству, купечеству и городским сословиям. Государственная власть и духовенство. Положение черносошных (с 1724 г. государственных), дворцовых, частновладельческих, монастырских крестьян. Указ о единонаследии.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Экономическая политика. Строительство казенных мануфактур. Преобладание крепостного и подневольного труда. Распространение крепостного права на сферу промышленности - приписные и посессионные крестьяне. Роль государства в создании промышленности. Принципы меркантилизма и протекционизма. Таможенный тариф 1724 г.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Итоги преобразований Петра I. Усиление российского абсолютизма. Народные восстания: стрелецкие бунты, различные формы протеста старообрядцев, Астраханское восстание, Башкирское восстание, восстание на Дону во главе с Кондратием Булавиным. Оппозиция Петровским преобразованиям в дворянской среде, дело царевича Алексея.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Санкт-Петербург - новая столица. Строительство города Санкт-Петербурга, формирование его городского плана. Регулярный характер застройки города</w:t>
      </w:r>
      <w:proofErr w:type="gram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proofErr w:type="gramEnd"/>
      <w:r w:rsidRPr="00D75BE4">
        <w:rPr>
          <w:rFonts w:ascii="Times New Roman" w:hAnsi="Times New Roman" w:cs="Times New Roman"/>
          <w:color w:val="000000"/>
          <w:sz w:val="24"/>
          <w:szCs w:val="24"/>
        </w:rPr>
        <w:t>анкт- Петербурга и других городов. Барокко в архитектуре города Москвы и города Санкт-Петербурга.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Преобразования Петра I в области культуры. Доминирование светского начала в культурной политике. Европейское влияние на культуру и быт при Петре I.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Указ об Академии наук в Санкт-Петербурге. Кунсткамера. Светская живопись, портрет петровской эпохи. Скульптура и архитектура. Памятники раннего барокко.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Итоги, последствия и значение петровских преобразований. Образ Петра I в русской культуре.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>Россия после Петра I. Дворцовые перевороты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Причины и характер дворцовых переворотов 1725-1762 гг.: борьба дворянства за расширение своих социально-экономических привилегий и незавершенность процесса его консолидации, роль гвардии в политической жизни России, фаворитизм и временщики, верхушечный характер дворцовых переворотов.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Дворцовые перевороты. Создание Верховного тайного совета. Крушение политической карьеры А.Д. Меншикова. Попытка ограничения самодержавия (Кондиции “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верховников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>”) и ее провал. Создание Кабинета министров. Социальная, налоговая, экономическая политика в эпоху дворцовых переворотов (Екатерина I, Петр II, Анн</w:t>
      </w:r>
      <w:proofErr w:type="gram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а Иоа</w:t>
      </w:r>
      <w:proofErr w:type="gramEnd"/>
      <w:r w:rsidRPr="00D75BE4">
        <w:rPr>
          <w:rFonts w:ascii="Times New Roman" w:hAnsi="Times New Roman" w:cs="Times New Roman"/>
          <w:color w:val="000000"/>
          <w:sz w:val="24"/>
          <w:szCs w:val="24"/>
        </w:rPr>
        <w:t>нновна, Иван VI Антонович, Елизавета Петровна, Петр III). Расширение дворянских привилегий: отмена указа о единонаследии, сокращение срока обязательной службы, расширение системы дворянского образования и получения офицерских чинов. Манифест о вольности дворянской 1762 г. Усиление крепостного права. Роль временщиков и фаворитов эпохи дворцовых переворотов.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Хозяйство России во второй четверти - середине XVIII в. Экономическая и финансовая политика правительств. Создание Дворянского и Купеческого банков. Усиление роли косвенных налогов. Ликвидация внутренних таможен. Монополии в промышленности и внешней торговле и их отмена в конце эпохи дворцовых переворотов.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Правительственная политика в области развития культуры: основание Академии наук, научные экспедиции, открытие Московского университета и Академии художеств. М.В. Ломоносов. И.И. Шувалов.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Внешняя политика в эпоху дворцовых переворотов. Укрепление положения Российской империи в системе международных отношений. Война с Османской империей. Русско-Шведская война. Участие России в Семилетней войне. Присоединение к России Младшего и Среднего </w:t>
      </w:r>
      <w:proofErr w:type="gram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казахских</w:t>
      </w:r>
      <w:proofErr w:type="gram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жузов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Россия в 1760-1790-х гг. Правление Екатерины II и Павла I 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Личность супруги Петра III Екатерины Алексеевны. Идеи Просвещения и Просвещенного абсолютизма в Европе и в России в середине XVIII в. Переворот в пользу Екатерины II.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Внутренняя политика Екатерины II. Особенности Просвещенного абсолютизма в России. </w:t>
      </w:r>
      <w:r w:rsidRPr="00D75BE4">
        <w:rPr>
          <w:rFonts w:ascii="Times New Roman" w:hAnsi="Times New Roman" w:cs="Times New Roman"/>
          <w:color w:val="333333"/>
          <w:sz w:val="24"/>
          <w:szCs w:val="24"/>
        </w:rPr>
        <w:t>«</w:t>
      </w:r>
      <w:r w:rsidRPr="00D75BE4">
        <w:rPr>
          <w:rFonts w:ascii="Times New Roman" w:hAnsi="Times New Roman" w:cs="Times New Roman"/>
          <w:color w:val="000000"/>
          <w:sz w:val="24"/>
          <w:szCs w:val="24"/>
        </w:rPr>
        <w:t>Золотой век</w:t>
      </w:r>
      <w:r w:rsidRPr="00D75BE4">
        <w:rPr>
          <w:rFonts w:ascii="Times New Roman" w:hAnsi="Times New Roman" w:cs="Times New Roman"/>
          <w:color w:val="333333"/>
          <w:sz w:val="24"/>
          <w:szCs w:val="24"/>
        </w:rPr>
        <w:t>»</w:t>
      </w: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российского дворянства - окончательное оформление привилегий дворянства, завершение консолидации дворянства. Расширение привилегий городского населения. Государственная пропаганда идей Просвещения, поощрение развития в России науки, образования, культуры. Культура и быт российских сословий. Дворянство: жизнь и быт дворянской усадьбы. Духовенство. Купечество. Крестьянство.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Внутренняя политика Екатерины II до восстания Е. Пугачева. Секуляризация церковных земель. Ликвидация Гетманства. Вольное экономическое общество. Деятельность Уложенной комиссии. Экономическая и финансовая политика правительства. Начало выпуска ассигнаций. Отмена монополий, смягчение таможенной политики. Усиление крепостного права, массовая раздача поместий дворянам.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Положение разных категорий российского крестьянства, дворовых людей и других низших слоев населения России, в том числе в казачьих и национальных областях Российской империи. Обострение социальных противоречий. Чумной бунт в Москве. Восстание под предводительством Емельяна Пугачева. Причины и особенности </w:t>
      </w:r>
      <w:proofErr w:type="gram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Пугачевщины</w:t>
      </w:r>
      <w:proofErr w:type="gram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Антидворянский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и антикрепостнический характер движения. Роль казачества, народов Урала и Поволжья в восстании. Итоги и значение восстания, и его влияние на внутреннюю политику и развитие общественной мысли.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Утверждение крепостного права в Малороссии. Губернская реформа. Увеличение числа уездных городов. Создание дворянских обществ в губерниях и уездах. Жалованная грамота дворянству. Жалованная грамота городам. Привлечение представителей сословий к местному управлению. Расширение привилегий гильдейского купечества в налоговой сфере и городском управлении. Эволюция положения казачества: его превращение в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полупривилегированное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служилое сословие.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Национальная политика и народы России в XVIII в. Унификация управления на окраинах империи. Войска Запорожского казачества и формирование Кубанского казачества. Приглашение иностранцев и расселение колонистов в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Новороссии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>, Поволжье, других регионах. Укрепление веротерпимости по отношению к не 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Экономическое развитие России во второй половине XVIII в. Роль крепостничества в экономике страны. Крепостная деревня: барщинное и оброчное хозяйство. Рост экспорта зерна. Развитие российской промышленности. Крепостной и вольнонаемный труд. Начало формирования капиталистического уклада и отечественной буржуазии. Рост текстильной промышленности: распространение производства хлопчатобумажных тканей. Начало известных предпринимательских династий: Морозовы,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Рябушинские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Гарелины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, Прохоровы и другие. Внутренняя и внешняя торговля. Торговые пути внутри страны. Воднотранспортные системы: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Вышневолоцкая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, Тихвинская, Мариинская и другие. Ярмарки и их роль во внутренней торговле.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Макарьевская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Ирбитская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Свенская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>, Коренная ярмарки. Партнеры России во внешней торговле в Европе и в мире. Обеспечение активного внешнеторгового баланса.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Внешняя политика России второй половины XVIII в., ее основные задачи. Н.И. Панин и А.А. Безбородко, Г.А. Потемкин. 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Новороссией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>. Строительство новых городов и портов. Основание Пятигорска, Севастополя, Одессы, Херсона. Г.А. Потемкин. Путешествие Екатерины II на юг в 1787 г.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Политика России в отношении Речи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Посполитой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до начала 1770-х гг.: стремление к усилению российского влияния в условиях сохранения польского государства. Разделы Речи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Посполитой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>: роль Пруссии, империи Габсбургов и России. Восстание под предводительством Т. Костюшко.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Россия при Павле I. Личность Павла I и ее влияние на политику страны. Основные принципы внутренней политики. Противоречия внутренней политики Павла I: ограничение действия Жалованной грамоты дворянства, опалы, указ о рекомендации трехдневной барщины, раздача поместий дворянам. Противоречия во внешней политике Павла I: от борьбы с влиянием Французской революции до попытки сближения с Наполеоном Бонапартом. Итальянский и Швейцарский походы А.В. Суворова, действия эскадры Ф.Ф. Ушакова. Разрыв союза с Англией и Австрией, соглашение с Наполеоном. Причины дворцового переворота 11 марта 1801 г.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>Культурное пространство Российской империи в XVIII в.</w:t>
      </w: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Русская культура и культура народов России в XVIII в. Развитие новой светской культуры после преобразований Петра I. Укрепление взаимосвязей с культурой зарубежных стран.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Идеи Просвещения в российской общественной мысли, публицистике и литературе. Российская общественная мысль, публицистика, литература. Влияние идей Просвещения. Литература народов России в XVIII в. Первые журналы. Общественные идеи в произведениях А.П. Сумарокова, Г.Р. Державина, Д.И. Фонвизина. Н.И. Новикова, материалы о положении крепостных крестьян в его журналах. А.Н. Радищев и его </w:t>
      </w:r>
      <w:r w:rsidRPr="00D75BE4">
        <w:rPr>
          <w:rFonts w:ascii="Times New Roman" w:hAnsi="Times New Roman" w:cs="Times New Roman"/>
          <w:color w:val="333333"/>
          <w:sz w:val="24"/>
          <w:szCs w:val="24"/>
        </w:rPr>
        <w:t>«</w:t>
      </w:r>
      <w:r w:rsidRPr="00D75BE4">
        <w:rPr>
          <w:rFonts w:ascii="Times New Roman" w:hAnsi="Times New Roman" w:cs="Times New Roman"/>
          <w:color w:val="000000"/>
          <w:sz w:val="24"/>
          <w:szCs w:val="24"/>
        </w:rPr>
        <w:t>Путешествие из Петербурга в Москву</w:t>
      </w:r>
      <w:r w:rsidRPr="00D75BE4">
        <w:rPr>
          <w:rFonts w:ascii="Times New Roman" w:hAnsi="Times New Roman" w:cs="Times New Roman"/>
          <w:color w:val="333333"/>
          <w:sz w:val="24"/>
          <w:szCs w:val="24"/>
        </w:rPr>
        <w:t>»</w:t>
      </w:r>
      <w:r w:rsidRPr="00D75BE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Образование в России в XVIII в. Основные педагогические идеи. Основание воспитательных домов в городе Санкт-Петербурге и городе Москве, Института благородных девиц в</w:t>
      </w:r>
      <w:proofErr w:type="gram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proofErr w:type="gram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мольном монастыре. Сословные учебные заведения для юношества из дворянства. Московский университет - первый российский университет. М.В. Ломоносов, И.И. Шувалов.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Российская наука в XVIII в. Академия наук в Санкт-Петербурге. Изучение страны -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Е.Р. Дашкова. М.В. Ломоносов и его роль в становлении российской науки и образования.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Русская архитектура XVIII в. Переход к классицизму, создание архитектурных ансамблей в стиле классицизма в обеих столицах. В.И. Баженов, М.Ф. Казаков, Ф.Ф. Растрелли, И.Е.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Старов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и другие.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Изобразительное искусство в России в середине - конце XVIII в. Скульпторы - Б.К. Растрелли, Ф.И. Шубин, М.И. Козловский, Э.М. Фальконе. Выдающиеся мастера живописи. А.П. Антропов И.П. Аргунов, B.Л.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Боровиковский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>, И.Я. Вишняков, Д.Г. Левицкий, А.М. Матвеев, Ф.С. Рокотов и другие. Академия художеств в городе Санкт-Петербурге. Расцвет жанра парадного портрета в середине XVIII в. Новые веяния в изобразительном искусстве в конце столетия.</w:t>
      </w:r>
    </w:p>
    <w:p w:rsidR="000E4BB0" w:rsidRPr="00D75BE4" w:rsidRDefault="00D715DD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</w:t>
      </w:r>
      <w:r w:rsidR="009342E7" w:rsidRPr="00D75B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Политика правительства Александра I 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 xml:space="preserve">Россия в мировом историческом пространстве </w:t>
      </w:r>
      <w:proofErr w:type="gramStart"/>
      <w:r w:rsidRPr="00D75BE4">
        <w:rPr>
          <w:rFonts w:ascii="Times New Roman" w:hAnsi="Times New Roman" w:cs="Times New Roman"/>
          <w:color w:val="333333"/>
          <w:sz w:val="24"/>
          <w:szCs w:val="24"/>
        </w:rPr>
        <w:t>в начале</w:t>
      </w:r>
      <w:proofErr w:type="gramEnd"/>
      <w:r w:rsidRPr="00D75BE4">
        <w:rPr>
          <w:rFonts w:ascii="Times New Roman" w:hAnsi="Times New Roman" w:cs="Times New Roman"/>
          <w:color w:val="333333"/>
          <w:sz w:val="24"/>
          <w:szCs w:val="24"/>
        </w:rPr>
        <w:t xml:space="preserve"> XIX в. - экономическое, социальное развитие, положение великой державы. Личность Александра I и его окружение. Негласный комитет. Реформы в области образования и цензуры. Реформа государственного управления. М.М. Сперанский и его деятельность. Проекты конституционных реформ и отмены крепостного права. Запрет на раздачу государственных крестьян в частные руки, Указ о вольных хлебопашцах, разрешение купцам, мещанам и государственным крестьянам покупать незаселенную землю, отмена крепостного права в Лифляндии, Курляндии и </w:t>
      </w:r>
      <w:proofErr w:type="spellStart"/>
      <w:r w:rsidRPr="00D75BE4">
        <w:rPr>
          <w:rFonts w:ascii="Times New Roman" w:hAnsi="Times New Roman" w:cs="Times New Roman"/>
          <w:color w:val="333333"/>
          <w:sz w:val="24"/>
          <w:szCs w:val="24"/>
        </w:rPr>
        <w:t>Эстляндии</w:t>
      </w:r>
      <w:proofErr w:type="spellEnd"/>
      <w:r w:rsidRPr="00D75BE4">
        <w:rPr>
          <w:rFonts w:ascii="Times New Roman" w:hAnsi="Times New Roman" w:cs="Times New Roman"/>
          <w:color w:val="333333"/>
          <w:sz w:val="24"/>
          <w:szCs w:val="24"/>
        </w:rPr>
        <w:t>. Личность А.А. Аракчеева. Создание военных поселений (1810 г.).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 xml:space="preserve">Внешняя политика России. Восточное направление российской внешней политики. Вхождение Восточной и Западной Грузии в состав России в 1801-1804 гг. Вхождение Абхазии в состав России в 1810 г. Война с Османской империей (1806-1812 гг.). Бухарестский мир: присоединение Бессарабии к России. Война с Персией (1804-1813 гг.). </w:t>
      </w:r>
      <w:proofErr w:type="spellStart"/>
      <w:r w:rsidRPr="00D75BE4">
        <w:rPr>
          <w:rFonts w:ascii="Times New Roman" w:hAnsi="Times New Roman" w:cs="Times New Roman"/>
          <w:color w:val="333333"/>
          <w:sz w:val="24"/>
          <w:szCs w:val="24"/>
        </w:rPr>
        <w:t>Гюлистанский</w:t>
      </w:r>
      <w:proofErr w:type="spellEnd"/>
      <w:r w:rsidRPr="00D75BE4">
        <w:rPr>
          <w:rFonts w:ascii="Times New Roman" w:hAnsi="Times New Roman" w:cs="Times New Roman"/>
          <w:color w:val="333333"/>
          <w:sz w:val="24"/>
          <w:szCs w:val="24"/>
        </w:rPr>
        <w:t xml:space="preserve"> мир. Европейское направление внешней политики России. Участие России в 3-й и 4-й </w:t>
      </w:r>
      <w:proofErr w:type="spellStart"/>
      <w:r w:rsidRPr="00D75BE4">
        <w:rPr>
          <w:rFonts w:ascii="Times New Roman" w:hAnsi="Times New Roman" w:cs="Times New Roman"/>
          <w:color w:val="333333"/>
          <w:sz w:val="24"/>
          <w:szCs w:val="24"/>
        </w:rPr>
        <w:t>антинаполеоновских</w:t>
      </w:r>
      <w:proofErr w:type="spellEnd"/>
      <w:r w:rsidRPr="00D75BE4">
        <w:rPr>
          <w:rFonts w:ascii="Times New Roman" w:hAnsi="Times New Roman" w:cs="Times New Roman"/>
          <w:color w:val="333333"/>
          <w:sz w:val="24"/>
          <w:szCs w:val="24"/>
        </w:rPr>
        <w:t xml:space="preserve"> коалициях. </w:t>
      </w:r>
      <w:proofErr w:type="spellStart"/>
      <w:r w:rsidRPr="00D75BE4">
        <w:rPr>
          <w:rFonts w:ascii="Times New Roman" w:hAnsi="Times New Roman" w:cs="Times New Roman"/>
          <w:color w:val="333333"/>
          <w:sz w:val="24"/>
          <w:szCs w:val="24"/>
        </w:rPr>
        <w:t>Тильзитский</w:t>
      </w:r>
      <w:proofErr w:type="spellEnd"/>
      <w:r w:rsidRPr="00D75BE4">
        <w:rPr>
          <w:rFonts w:ascii="Times New Roman" w:hAnsi="Times New Roman" w:cs="Times New Roman"/>
          <w:color w:val="333333"/>
          <w:sz w:val="24"/>
          <w:szCs w:val="24"/>
        </w:rPr>
        <w:t xml:space="preserve"> мир. Война со Швецией 1808-1809 гг. и ее итоги, вхождение Финляндии в состав Российской империи. Отечественная война 1812 г. Заграничные походы Русской армии в 1813-1814 гг. Роль России в разгроме Наполеоновской Франции и становлении Венской системы международных отношений. Положение Великого княжества Финляндского и Царства Польского в составе Российской империи. Священный союз. Позиция России в отношении греческого восстания 1821 г.</w:t>
      </w:r>
    </w:p>
    <w:p w:rsid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 xml:space="preserve">Консервативные тенденции во внутренней политике Александра I. Общественно-политическая мысль Александровской эпохи. Идеи Н.М. Карамзина (записка </w:t>
      </w:r>
      <w:r w:rsidRPr="00D75BE4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D75BE4">
        <w:rPr>
          <w:rFonts w:ascii="Times New Roman" w:hAnsi="Times New Roman" w:cs="Times New Roman"/>
          <w:color w:val="333333"/>
          <w:sz w:val="24"/>
          <w:szCs w:val="24"/>
        </w:rPr>
        <w:t>О древней и новой России в ее политическом и гражданском отношениях</w:t>
      </w:r>
      <w:r w:rsidRPr="00D75BE4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D75BE4">
        <w:rPr>
          <w:rFonts w:ascii="Times New Roman" w:hAnsi="Times New Roman" w:cs="Times New Roman"/>
          <w:color w:val="333333"/>
          <w:sz w:val="24"/>
          <w:szCs w:val="24"/>
        </w:rPr>
        <w:t>). Государственная Уставная грамота Российской Империи Н.Н. Новосильцева. Дворянская оппозиция самодержавию после завершения Наполеоновских войн в Европе. Тайные организации: Союз спасения, Союз благоденствия, Северное и Южное общества, проекты преобразований («Конституция» Н. Муравьева, «</w:t>
      </w:r>
      <w:proofErr w:type="gramStart"/>
      <w:r w:rsidRPr="00D75BE4">
        <w:rPr>
          <w:rFonts w:ascii="Times New Roman" w:hAnsi="Times New Roman" w:cs="Times New Roman"/>
          <w:color w:val="333333"/>
          <w:sz w:val="24"/>
          <w:szCs w:val="24"/>
        </w:rPr>
        <w:t>Русская</w:t>
      </w:r>
      <w:proofErr w:type="gramEnd"/>
      <w:r w:rsidRPr="00D75BE4">
        <w:rPr>
          <w:rFonts w:ascii="Times New Roman" w:hAnsi="Times New Roman" w:cs="Times New Roman"/>
          <w:color w:val="333333"/>
          <w:sz w:val="24"/>
          <w:szCs w:val="24"/>
        </w:rPr>
        <w:t xml:space="preserve"> Правда» П. Пестеля). Восстани</w:t>
      </w:r>
      <w:r w:rsidR="00D75BE4">
        <w:rPr>
          <w:rFonts w:ascii="Times New Roman" w:hAnsi="Times New Roman" w:cs="Times New Roman"/>
          <w:color w:val="333333"/>
          <w:sz w:val="24"/>
          <w:szCs w:val="24"/>
        </w:rPr>
        <w:t>е декабристов 14 декабря 1825 г.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>9 КЛАСС</w:t>
      </w:r>
    </w:p>
    <w:p w:rsidR="000E4BB0" w:rsidRPr="00D75BE4" w:rsidRDefault="00D75BE4" w:rsidP="00D75BE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В</w:t>
      </w:r>
      <w:r w:rsidR="009342E7" w:rsidRPr="00D75B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СЕОБЩАЯ ИСТОРИЯ. ИСТОРИЯ НОВОГО ВРЕМЕНИ. XIX ‒ НАЧАЛО ХХ В. 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Начало индустриальной эпохи 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Экономическое и социально-политическое развитие стран Европы и США в XIX ‒ начале ХХ в. Промышленный переворот. Развитие индустриального общества в XIX в. Социальные и экономические последствия промышленного переворота. Изменения в социальной структуре общества. Демографическая революция. Условия труда и быта фабричных рабочих. Движения протеста. Вторая промышленная революция. Индустриализация. Монополистический капитализм. Технический прогре</w:t>
      </w:r>
      <w:proofErr w:type="gram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сс в пр</w:t>
      </w:r>
      <w:proofErr w:type="gramEnd"/>
      <w:r w:rsidRPr="00D75BE4">
        <w:rPr>
          <w:rFonts w:ascii="Times New Roman" w:hAnsi="Times New Roman" w:cs="Times New Roman"/>
          <w:color w:val="000000"/>
          <w:sz w:val="24"/>
          <w:szCs w:val="24"/>
        </w:rPr>
        <w:t>омышленности и сельском хозяйстве. Развитие транспорта и сре</w:t>
      </w:r>
      <w:proofErr w:type="gram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дств св</w:t>
      </w:r>
      <w:proofErr w:type="gram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язи. Миграция из Старого в Новый Свет. Положение </w:t>
      </w:r>
      <w:proofErr w:type="gram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основных</w:t>
      </w:r>
      <w:proofErr w:type="gram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социальных групп. Рабочее движение и профсоюзы. Образование социалистических партий.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Появление политических идеологий. Оформление консервативных, либеральных, радикальных политических партий и течений.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Распространение социалистических идей; социалисты-утописты. Возникновение и распространение марксизма. Выступления рабочих.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Социальные и национальные движения в странах Европы.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Политическое развитие европейских государств в XIX в. Демократизация. Деятельность парламентов. Социальный реформизм. Роль партий. Рабочее движение.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Научные открытия и технические изобретения в XIX - начале XX в. Революция в физике. Достижения естествознания и медицины. Развитие философии, психологии и социологии. Распространение образования.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Художественная культура в XIX - начале XX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культуры</w:t>
      </w:r>
      <w:proofErr w:type="gram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:ж</w:t>
      </w:r>
      <w:proofErr w:type="gramEnd"/>
      <w:r w:rsidRPr="00D75BE4">
        <w:rPr>
          <w:rFonts w:ascii="Times New Roman" w:hAnsi="Times New Roman" w:cs="Times New Roman"/>
          <w:color w:val="000000"/>
          <w:sz w:val="24"/>
          <w:szCs w:val="24"/>
        </w:rPr>
        <w:t>изнь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и творчество.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 г.). Международные конфликты и войны в конце XIX - начале XX в. (испано-американская война, русско-японская война, боснийский кризис). Балканские войны.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Страны Европы и Америки в первой половине XIX в.: трудный выбор пути 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Политическое развитие европейских стран в 1815-1840-е гг. Великобритания: борьба за парламентскую реформу; чартизм.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Франция: Реставрация, Июльская монархия, Вторая республика.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Политические и социально-экономические особенности развития Германии, Италии, Центральной и Юго-Восточной Европы. Италия. Подъём борьбы за независимость итальянских земель.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Дж</w:t>
      </w:r>
      <w:proofErr w:type="gram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.М</w:t>
      </w:r>
      <w:proofErr w:type="gramEnd"/>
      <w:r w:rsidRPr="00D75BE4">
        <w:rPr>
          <w:rFonts w:ascii="Times New Roman" w:hAnsi="Times New Roman" w:cs="Times New Roman"/>
          <w:color w:val="000000"/>
          <w:sz w:val="24"/>
          <w:szCs w:val="24"/>
        </w:rPr>
        <w:t>адзини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>. Дж. Гарибальди. Австрийская империя. «Система Меттерниха». Нарастание освободительных движений. Освобождение Греции. Европейские революции 1830 г. и 1848-1849 гг.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Соединённые Штаты Америки. Север и Юг: экономика, социальные отношения, политическая жизнь. Проблема рабства; аболиционизм. Гражданская война (1861-1865): причины, участники, итоги. А. Линкольн. 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>Страны Запада в конце XIX — начале XX в.: расцвет в тени катастрофы</w:t>
      </w: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Великобритания 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Франция. Империя Наполеона III: внутренняя и внешняя политика. Активизация колониальной экспансии. Франко-германская война 1870-1871 гг. Парижская коммуна. Третья республика.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Германия.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Италия. Образование единого государства. К.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Кавур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. Король Виктор Эммануил II. «Эра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Джолитти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>». Международное положение Италии.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Страны Центральной и Юго-Восточной Европы во второй половине XIX ‒ начале XX в.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Габсбургская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1877-1878 гг., её итоги.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США в конце XIX-начале XX в. Промышленный рост в конце XIX в. Восстановление Юга. Монополии. Внешняя политика. Т. Рузвельт.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>Азия, Африка и Латинская Америка в XIX — начале XX в.</w:t>
      </w: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Османская империя. Политика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Танзимата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>. Принятие конституции. Младотурецкая революция 1908-1909 гг.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Иран во второй половине XIX - начале XX в. Революция 1905-1911 гг. в Иране.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Индия. Колониальный режим. Индийское национальное движение. Восстание сипаев (1857-1859). Объявление Индии владением британской короны. Политическое развитие Индии во второй половине XIX в. Создание Индийского национального конгресса. Б.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Тилак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>, М.К. Ганди. Афганистан в XIX в.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Китай. Империя Цин. «Опиумные войны». Восстание тайпинов. «Открытие» Китая. Политика «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самоусиления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>». Восстание «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ихэтуаней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>». Революция 1911-1913 гг. Сунь Ятсен.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Япония. Реформы эпохи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Тэмпо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. «Открытие» Японии. Реставрация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Мэйдзи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>. Введение конституции. Модернизация в экономике и социальных отношениях. Переход к политике завоеваний.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Влияние США на страны Латинской Америки. Традиционные отношения;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латифундизм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>. Проблемы модернизации. Мексиканская революция 1910-1917 гг.: участники, итоги, значение.</w:t>
      </w:r>
    </w:p>
    <w:p w:rsidR="000E4BB0" w:rsidRPr="00D75BE4" w:rsidRDefault="009342E7" w:rsidP="00D75B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ИСТОРИЯ РОССИИ XIX ‒ НАЧАЛО XX В. 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>Введение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>Политика правительства Николая I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Внутренняя политика Николая I. Реформаторские и консервативные тенденции в политике Николая I. Экономическая политика в условиях политического консерватизма. Сословная структура российского общества. Крепостное хозяйство. Промышленный переворот и его особенности в России. Начало железнодорожного строительства. Москва и Петербург. Города как административные, торговые и промышленные центры.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«Триада» С. Уварова. Крестьянский вопрос. Реформа государственных крестьян П.Д. Киселева 1837-1841 гг. Финансовая реформа Е.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Канкрина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>. Формирование профессиональной бюрократии.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Национальная политика и межнациональные отношения. 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Борьба с сепаратизмом. Особенности административного управления на окраинах империи. Царство Польское и ликвидация его автономии. Кавказская война. Движение Шамиля.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Внешняя политика. Восточный вопрос: русско-иранская (1826-1828 гг.) и русско-турецкая войны (1827-1828 гг.). Польское восстание (1830-1831 гг.). </w:t>
      </w:r>
      <w:r w:rsidRPr="00D75BE4">
        <w:rPr>
          <w:rFonts w:ascii="Times New Roman" w:hAnsi="Times New Roman" w:cs="Times New Roman"/>
          <w:color w:val="333333"/>
          <w:sz w:val="24"/>
          <w:szCs w:val="24"/>
        </w:rPr>
        <w:t>«</w:t>
      </w:r>
      <w:r w:rsidRPr="00D75BE4">
        <w:rPr>
          <w:rFonts w:ascii="Times New Roman" w:hAnsi="Times New Roman" w:cs="Times New Roman"/>
          <w:color w:val="000000"/>
          <w:sz w:val="24"/>
          <w:szCs w:val="24"/>
        </w:rPr>
        <w:t>Священный союз</w:t>
      </w:r>
      <w:r w:rsidRPr="00D75BE4">
        <w:rPr>
          <w:rFonts w:ascii="Times New Roman" w:hAnsi="Times New Roman" w:cs="Times New Roman"/>
          <w:color w:val="333333"/>
          <w:sz w:val="24"/>
          <w:szCs w:val="24"/>
        </w:rPr>
        <w:t>»</w:t>
      </w:r>
      <w:r w:rsidRPr="00D75BE4">
        <w:rPr>
          <w:rFonts w:ascii="Times New Roman" w:hAnsi="Times New Roman" w:cs="Times New Roman"/>
          <w:color w:val="000000"/>
          <w:sz w:val="24"/>
          <w:szCs w:val="24"/>
        </w:rPr>
        <w:t>. Россия и революции в Европе. Распад Венской системы. Крымская война как противостояние России и Запада. Героическая оборона Севастополя. Парижский мир 1856 г.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Общественная жизнь в 1830-1850-е гг. Роль литературы, печати, университетов в формировании независимого общественного мнения. П. Чаадаев. Славянофилы и западники, зарождение социалистической мысли. Формирование теории русского социализма. А.И. Герцен. Петрашевцы. Россия и Европа как центральный пункт общественных дебатов.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>Культурное пространство империи в первой половине XIX в.</w:t>
      </w: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Культура повседневности: жизнь в городе и в усадьбе. Просвещение и наука. Национальные корни отечественной культуры и зарубежные влияния. Система образования. Развитие науки и техники. Географические экспедиции. Открытие Антарктиды. Учреждение Русского географического общества. Государственная политика в области культуры. Золотой век русской литературы (А.С. Пушкин, М.Ю. Лермонтов, Н.В. Гоголь, В.Г. Белинский).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Публицистика</w:t>
      </w:r>
      <w:proofErr w:type="gram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.О</w:t>
      </w:r>
      <w:proofErr w:type="gramEnd"/>
      <w:r w:rsidRPr="00D75BE4">
        <w:rPr>
          <w:rFonts w:ascii="Times New Roman" w:hAnsi="Times New Roman" w:cs="Times New Roman"/>
          <w:color w:val="000000"/>
          <w:sz w:val="24"/>
          <w:szCs w:val="24"/>
        </w:rPr>
        <w:t>сновные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стили в художественной культуре: романтизм, классицизм, реализм. Ампир как стиль империи. Формирование русской музыкальной школы. Театр, живопись, архитектура. Народная культура. 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>Социальная и правовая модернизация страны при Александре II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Великие реформы 1860-1870-х гг.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всесословности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в правовом строе страны. Конституционный вопрос. Социально-экономическое развитие страны в пореформенный период.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Многовекторность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внешней политики империи. Присоединение Средней Азии. Россия и Балканы. Русско-турецкая война 1877-1878 гг. Россия на Дальнем Востоке.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Россия в 1880—1890-х гг. 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«</w:t>
      </w:r>
      <w:r w:rsidRPr="00D75BE4">
        <w:rPr>
          <w:rFonts w:ascii="Times New Roman" w:hAnsi="Times New Roman" w:cs="Times New Roman"/>
          <w:color w:val="000000"/>
          <w:sz w:val="24"/>
          <w:szCs w:val="24"/>
        </w:rPr>
        <w:t>Народное самодержавие</w:t>
      </w:r>
      <w:r w:rsidRPr="00D75BE4">
        <w:rPr>
          <w:rFonts w:ascii="Times New Roman" w:hAnsi="Times New Roman" w:cs="Times New Roman"/>
          <w:color w:val="333333"/>
          <w:sz w:val="24"/>
          <w:szCs w:val="24"/>
        </w:rPr>
        <w:t>»</w:t>
      </w: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Александра III. Идеология самобытного развития России. Реформы и контрреформы. Политика консервативной стабилизации. Местное самоуправление и самодержавие. Права университетов и попечителей. Печать и цензура. Экономическая </w:t>
      </w:r>
      <w:r w:rsidRPr="00D75BE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модернизация, усиление государственного регулирования экономики. Форсированное развитие промышленности. Финансовая политика. 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Сельское хозяйство и промышленность. Особенности аграрной политики при Александре III: традиции и новации. Общинное землевладение и крестьянское хозяйство. Взаимозависимость помещичьего и крестьянского хозяйств. Помещичье </w:t>
      </w:r>
      <w:r w:rsidRPr="00D75BE4">
        <w:rPr>
          <w:rFonts w:ascii="Times New Roman" w:hAnsi="Times New Roman" w:cs="Times New Roman"/>
          <w:color w:val="333333"/>
          <w:sz w:val="24"/>
          <w:szCs w:val="24"/>
        </w:rPr>
        <w:t>«</w:t>
      </w:r>
      <w:r w:rsidRPr="00D75BE4">
        <w:rPr>
          <w:rFonts w:ascii="Times New Roman" w:hAnsi="Times New Roman" w:cs="Times New Roman"/>
          <w:color w:val="000000"/>
          <w:sz w:val="24"/>
          <w:szCs w:val="24"/>
        </w:rPr>
        <w:t>оскудение</w:t>
      </w:r>
      <w:r w:rsidRPr="00D75BE4">
        <w:rPr>
          <w:rFonts w:ascii="Times New Roman" w:hAnsi="Times New Roman" w:cs="Times New Roman"/>
          <w:color w:val="333333"/>
          <w:sz w:val="24"/>
          <w:szCs w:val="24"/>
        </w:rPr>
        <w:t>»</w:t>
      </w:r>
      <w:r w:rsidRPr="00D75BE4">
        <w:rPr>
          <w:rFonts w:ascii="Times New Roman" w:hAnsi="Times New Roman" w:cs="Times New Roman"/>
          <w:color w:val="000000"/>
          <w:sz w:val="24"/>
          <w:szCs w:val="24"/>
        </w:rPr>
        <w:t>. Социальные типы крестьян и помещиков. Дворяне-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предприниматели</w:t>
      </w:r>
      <w:proofErr w:type="gram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.И</w:t>
      </w:r>
      <w:proofErr w:type="gramEnd"/>
      <w:r w:rsidRPr="00D75BE4">
        <w:rPr>
          <w:rFonts w:ascii="Times New Roman" w:hAnsi="Times New Roman" w:cs="Times New Roman"/>
          <w:color w:val="000000"/>
          <w:sz w:val="24"/>
          <w:szCs w:val="24"/>
        </w:rPr>
        <w:t>ндустриализация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>Культурное пространство империи во второй половине XIX в.</w:t>
      </w: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Культура и быт народов России во второй половине XIX в. Рост образования и распространение грамотности. Развитие городской культуры. Появление массовой печати. Роль печатного слова в формировании общественного мнения. Развитие национальной научной школы и ее вклад в мировое научное знание. Достижения российской науки. Общественная значимость художественной культуры.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Литература: Ф.М. Достоевский, Л.Н. Толстой, С.Е. Салтыков-Щедрин, Ф.И. Тютчев, А.Н. Островский, А.П. Чехов и некоторые другие. Живопись. Музыка. Театр. Архитектура и градостроительство.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Технический прогресс и перемены в повседневной жизни. Развитие транспорта, связи. Жизнь и быт сословий.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>Этнокультурный облик империи</w:t>
      </w: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Национальная политика самодержавия. Национальный вопрос в Европе и в России: общее и особенности. Национальные движения народов России. Укрепление автономии Финляндии. Польское восстание 1863 г. Прибалтика. Еврейский вопрос. Поволжье. Северный Кавказ и Закавказье. Завершение Кавказской войны. Север, Сибирь, Дальний Восток. Средняя Азия. Взаимодействие национальных культур и народов.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Общественная жизнь и общественное движение 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 и меценатство. С. Мамонтов. С. Морозов. Студенческое движение. Рабочее движение. Женское движение.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Народничество и его эволюция. Народнические кружки: идеология и практика. Н.Я. Данилевский. К.Н. Леонтьев. М.Н. Катков. К.П. Победоносцев. М.А. Бакунин. Основные формы политической оппозиции: земское движение, революционное подполье и эмиграция. Распространение марксизма и формирование социал-демократии.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>Россия на пороге XX в.</w:t>
      </w: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На пороге нового века: динамика развития и противоречия. Мир к началу XX в.: буржуазия, реформизм, технологическая революция. Территория и население Российской империи. Демография, социальная стратификация. Урбанизация и облик городов. Модернизация. Политический строй. Государственные символы. Новая социальная структура.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Экономический рост. Промышленное развитие. Деятельность С.Ю. Витте. Роль государства в экономике. Новая география экономики. Отечественный и иностранный капитал, его роль в индустриализации страны. Россия - мировой поставщик продовольствия. Аграрный вопрос.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Император Николай II и его окружение. Выработка нового политического курса. Общественное движение. Корректировка национальной политики. Центр и регионы. «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Зубатовский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социализм». Создание первых политических партий.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Церковь в условиях кризиса имперской идеологии. Распространение светской этики и культуры.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Россия в системе международных отношений. Политика на Дальнем Востоке. Русско-японская война 1904-1905 гг. Оборона Порт-Артура.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Цусимское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сражение.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Первая российская революция 1905-1907 гг. Начало парламентаризма в России.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Предпосылки Первой российской революции. Формы социальных протестов. Политический терроризм.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«</w:t>
      </w:r>
      <w:r w:rsidRPr="00D75BE4">
        <w:rPr>
          <w:rFonts w:ascii="Times New Roman" w:hAnsi="Times New Roman" w:cs="Times New Roman"/>
          <w:color w:val="000000"/>
          <w:sz w:val="24"/>
          <w:szCs w:val="24"/>
        </w:rPr>
        <w:t>Кровавое воскресенье</w:t>
      </w:r>
      <w:r w:rsidRPr="00D75BE4">
        <w:rPr>
          <w:rFonts w:ascii="Times New Roman" w:hAnsi="Times New Roman" w:cs="Times New Roman"/>
          <w:color w:val="333333"/>
          <w:sz w:val="24"/>
          <w:szCs w:val="24"/>
        </w:rPr>
        <w:t>»</w:t>
      </w: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многопартийности. Политические партии, массовые движения и их лидеры. Советы и профсоюзы. Декабрьское вооруженное восстание 1905 г. в Москве. Особенности революционных выступлений в 1906-1907 гг.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Избирательный закон 11 декабря 1905 г. Избирательная кампания в I Государственную думу. Основные государственные законы 23 апреля 1906 г. Деятельность I и II Государственной думы.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П.А. Столыпин: программа системных реформ, масштаб и результаты. Нарастание социальных противоречий. III и IV Государственная дума. Идейно-политический спектр. Национальная политика. Общество и власть после революции. Уроки революции: политическая стабилизация и социальные преобразования.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Обострение международной обстановки. Блоковая система и участие в ней России.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Открытия российских ученых. Достижения в науке и технике. Достижения гуманитарных наук. Развитие народного просвещения. Научные центры и высшая школа в России.</w:t>
      </w:r>
    </w:p>
    <w:p w:rsidR="000E4BB0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XX в. Живопись. </w:t>
      </w:r>
      <w:r w:rsidRPr="00D75BE4">
        <w:rPr>
          <w:rFonts w:ascii="Times New Roman" w:hAnsi="Times New Roman" w:cs="Times New Roman"/>
          <w:color w:val="333333"/>
          <w:sz w:val="24"/>
          <w:szCs w:val="24"/>
        </w:rPr>
        <w:t>«</w:t>
      </w:r>
      <w:r w:rsidRPr="00D75BE4">
        <w:rPr>
          <w:rFonts w:ascii="Times New Roman" w:hAnsi="Times New Roman" w:cs="Times New Roman"/>
          <w:color w:val="000000"/>
          <w:sz w:val="24"/>
          <w:szCs w:val="24"/>
        </w:rPr>
        <w:t>Мир искусства</w:t>
      </w:r>
      <w:r w:rsidRPr="00D75BE4">
        <w:rPr>
          <w:rFonts w:ascii="Times New Roman" w:hAnsi="Times New Roman" w:cs="Times New Roman"/>
          <w:color w:val="333333"/>
          <w:sz w:val="24"/>
          <w:szCs w:val="24"/>
        </w:rPr>
        <w:t>»</w:t>
      </w:r>
      <w:r w:rsidRPr="00D75BE4">
        <w:rPr>
          <w:rFonts w:ascii="Times New Roman" w:hAnsi="Times New Roman" w:cs="Times New Roman"/>
          <w:color w:val="000000"/>
          <w:sz w:val="24"/>
          <w:szCs w:val="24"/>
        </w:rPr>
        <w:t>. Архитектура. Скульптура. Драматический театр: традиции и новаторство. Музыка. «Русские сезоны» в Париже. Зарождение российского кинематографа. Физическая культура и начало развития массового спорта. Вклад России начала XX в. в мировую культуру.</w:t>
      </w:r>
    </w:p>
    <w:p w:rsidR="00D75BE4" w:rsidRDefault="00D75BE4" w:rsidP="00D75BE4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6" w:name="block-56166531"/>
      <w:bookmarkEnd w:id="5"/>
    </w:p>
    <w:p w:rsidR="000E4BB0" w:rsidRPr="00D75BE4" w:rsidRDefault="009342E7" w:rsidP="00D75BE4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>ПЛАНИРУЕМЫЕ РЕЗУЛЬТАТЫ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истории в 5 классе направлено на достижение </w:t>
      </w:r>
      <w:proofErr w:type="gram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личностных,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и предметных результатов освоения учебного предмета.</w:t>
      </w:r>
    </w:p>
    <w:p w:rsidR="000E4BB0" w:rsidRPr="00D75BE4" w:rsidRDefault="009342E7" w:rsidP="00D75B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К важнейшим личностным результатам изучения истории относятся: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>1) в сфере патриотического воспитания:</w:t>
      </w: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>2) в сфере гражданского воспитания:</w:t>
      </w: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  <w:proofErr w:type="gramEnd"/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>3) в духовно-нравственной сфере:</w:t>
      </w: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  <w:proofErr w:type="gramEnd"/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>4) в понимании ценности научного познания:</w:t>
      </w: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5) в сфере эстетического воспитания:</w:t>
      </w: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>6) в формировании ценностного отношения к жизни и здоровью:</w:t>
      </w: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осознание ценности жизни и необходимости ее сохранения (в том числе ‒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>7) в сфере трудового воспитания:</w:t>
      </w: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>8) в сфере экологического воспитания:</w:t>
      </w: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>9) в сфере адаптации к меняющимся условиям социальной и природной среды:</w:t>
      </w: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0E4BB0" w:rsidRPr="00D75BE4" w:rsidRDefault="00D715DD" w:rsidP="00D75B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9342E7" w:rsidRPr="00D75BE4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действия: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систематизировать и обобщать исторические факты (в форме таблиц, схем);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выявлять характерные признаки исторических явлений;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раскрывать причинно-следственные связи событий;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сравнивать события, ситуации, выявляя общие черты и различия; формулировать и обосновывать выводы.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действия: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определять познавательную задачу;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намечать путь её решения и осуществлять подбор исторического материала, объекта;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систематизировать и анализировать исторические факты, осуществлять реконструкцию исторических событий;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соотносить полученный результат с имеющимся знанием;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определять новизну и обоснованность полученного результата;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представлять результаты своей деятельности в различных формах (сообщение, эссе, презентация, реферат, учебный проект и другие).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осуществлять анализ учебной и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внеучебной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исторической информации (учебник, тексты исторических источников, научно-популярная литература,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интернет-ресурсы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и другие) ‒ извлекать информацию из источника;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различать виды источников исторической </w:t>
      </w:r>
      <w:proofErr w:type="spell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информации</w:t>
      </w:r>
      <w:proofErr w:type="gramStart"/>
      <w:r w:rsidRPr="00D75BE4">
        <w:rPr>
          <w:rFonts w:ascii="Times New Roman" w:hAnsi="Times New Roman" w:cs="Times New Roman"/>
          <w:color w:val="000000"/>
          <w:sz w:val="24"/>
          <w:szCs w:val="24"/>
        </w:rPr>
        <w:t>;в</w:t>
      </w:r>
      <w:proofErr w:type="gramEnd"/>
      <w:r w:rsidRPr="00D75BE4">
        <w:rPr>
          <w:rFonts w:ascii="Times New Roman" w:hAnsi="Times New Roman" w:cs="Times New Roman"/>
          <w:color w:val="000000"/>
          <w:sz w:val="24"/>
          <w:szCs w:val="24"/>
        </w:rPr>
        <w:t>ысказывать</w:t>
      </w:r>
      <w:proofErr w:type="spellEnd"/>
      <w:r w:rsidRPr="00D75BE4">
        <w:rPr>
          <w:rFonts w:ascii="Times New Roman" w:hAnsi="Times New Roman" w:cs="Times New Roman"/>
          <w:color w:val="000000"/>
          <w:sz w:val="24"/>
          <w:szCs w:val="24"/>
        </w:rPr>
        <w:t xml:space="preserve">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представлять особенности взаимодействия людей в исторических обществах и современном мире;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участвовать в обсуждении событий и личностей прошлого, раскрывать различие и сходство высказываемых оценок;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выражать и аргументировать свою точку зрения в устном высказывании, письменном тексте;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>Совместная деятельность: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осознавать на основе исторических примеров значение совместной работы как эффективного средства достижения поставленных целей;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планировать и осуществлять совместную работу, коллективные учебные проекты по истории, в том числе ‒ на региональном материале;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определять свое участие в общей работе и координировать свои действия с другими членами команды.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действия: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владеть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владеть приёмами самоконтроля ‒ осуществление самоконтроля, рефлексии и самооценки полученных результатов;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вносить коррективы в свою работу с учётом установленных ошибок, возникших трудностей.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>Умения в сфере эмоционального интеллекта, понимания себя и других: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выявлять на примерах исторических ситуаций роль эмоций в отношениях между людьми;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000000"/>
          <w:sz w:val="24"/>
          <w:szCs w:val="24"/>
        </w:rPr>
        <w:t>регулировать способ выражения своих эмоций с учётом позиций и мнений других участников общения.</w:t>
      </w:r>
    </w:p>
    <w:p w:rsidR="000E4BB0" w:rsidRPr="00D75BE4" w:rsidRDefault="009342E7" w:rsidP="00D75B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333333"/>
          <w:sz w:val="24"/>
          <w:szCs w:val="24"/>
        </w:rPr>
        <w:t>Предметные результаты освоения программы по истории на уровне основного общего образования должны обеспечивать: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1)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2) умение выявлять особенности развития культуры, быта и нравов народов в различные исторические эпохи;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3) овладение историческими понятиями и их использование для решения учебных и практических задач;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4) 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5) умение выявлять существенные черты и характерные признаки исторических событий, явлений, процессов;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BE4">
        <w:rPr>
          <w:rFonts w:ascii="Times New Roman" w:hAnsi="Times New Roman" w:cs="Times New Roman"/>
          <w:color w:val="333333"/>
          <w:sz w:val="24"/>
          <w:szCs w:val="24"/>
        </w:rPr>
        <w:t>6)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ХХ ‒ начала XXI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Россией в 2014 г.);</w:t>
      </w:r>
      <w:proofErr w:type="gramEnd"/>
      <w:r w:rsidRPr="00D75BE4">
        <w:rPr>
          <w:rFonts w:ascii="Times New Roman" w:hAnsi="Times New Roman" w:cs="Times New Roman"/>
          <w:color w:val="333333"/>
          <w:sz w:val="24"/>
          <w:szCs w:val="24"/>
        </w:rPr>
        <w:t xml:space="preserve"> характеризовать итоги и историческое значение событий;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7) умение сравнивать исторические события, явления, процессы в различные исторические эпохи;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8)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9) умение различать основные типы исторических источников: письменные, вещественные, аудиовизуальные;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BE4">
        <w:rPr>
          <w:rFonts w:ascii="Times New Roman" w:hAnsi="Times New Roman" w:cs="Times New Roman"/>
          <w:color w:val="333333"/>
          <w:sz w:val="24"/>
          <w:szCs w:val="24"/>
        </w:rPr>
        <w:t xml:space="preserve">10) 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извлечённую </w:t>
      </w:r>
      <w:r w:rsidRPr="00D75BE4">
        <w:rPr>
          <w:rFonts w:ascii="Times New Roman" w:hAnsi="Times New Roman" w:cs="Times New Roman"/>
          <w:color w:val="333333"/>
          <w:sz w:val="24"/>
          <w:szCs w:val="24"/>
        </w:rPr>
        <w:lastRenderedPageBreak/>
        <w:t>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  <w:proofErr w:type="gramEnd"/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11) умение читать и анализировать историческую карту (схему); характеризовать на основе исторической карты (схемы) исторические события, явления, процессы; сопоставлять информацию, представленную на исторической карте (схеме), с информацией из других источников;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12) умение анализировать текстовые, визуальные источники исторической информации, представлять историческую информацию в виде таблиц, схем, диаграмм;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 xml:space="preserve">13) умение осуществлять с соблюдением правил информационной безопасности поиск исторической информации в справочной литературе, информационно-телекоммуникационной сети «Интернет» для решения познавательных задач, оценивать полноту и </w:t>
      </w:r>
      <w:proofErr w:type="spellStart"/>
      <w:r w:rsidRPr="00D75BE4">
        <w:rPr>
          <w:rFonts w:ascii="Times New Roman" w:hAnsi="Times New Roman" w:cs="Times New Roman"/>
          <w:color w:val="333333"/>
          <w:sz w:val="24"/>
          <w:szCs w:val="24"/>
        </w:rPr>
        <w:t>верифицированность</w:t>
      </w:r>
      <w:proofErr w:type="spellEnd"/>
      <w:r w:rsidRPr="00D75BE4">
        <w:rPr>
          <w:rFonts w:ascii="Times New Roman" w:hAnsi="Times New Roman" w:cs="Times New Roman"/>
          <w:color w:val="333333"/>
          <w:sz w:val="24"/>
          <w:szCs w:val="24"/>
        </w:rPr>
        <w:t xml:space="preserve"> информации;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14)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народами, людьми разных культур, уважения к историческому наследию народов России. Положения ФГОС ООО развёрнуты и структурированы в программе по истории в виде планируемых результатов, относящихся к ключевым компонентам познавательной деятельности обучающихся при изучении истории, от работы с хронологией и историческими фактами до применения знаний в общении, социальной практике.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333333"/>
          <w:sz w:val="24"/>
          <w:szCs w:val="24"/>
        </w:rPr>
        <w:t>Предметные результаты изучения учебного предмета «История» включают: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1) целостные представления об историческом пути человечества, разных народов и государств; о преемственности исторических эпох; о месте и роли России в мировой истории;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2) базовые знания об основных этапах и ключевых событиях отечественной и всемирной истории;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3)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 xml:space="preserve">4) умение работать с основными видами современных источников исторической информации (учебник, научно-популярная литература, ресурсы информационно-телекоммуникационной сети «Интернет» и другие), оценивая их информационные особенности и достоверность с применением </w:t>
      </w:r>
      <w:proofErr w:type="spellStart"/>
      <w:r w:rsidRPr="00D75BE4">
        <w:rPr>
          <w:rFonts w:ascii="Times New Roman" w:hAnsi="Times New Roman" w:cs="Times New Roman"/>
          <w:color w:val="333333"/>
          <w:sz w:val="24"/>
          <w:szCs w:val="24"/>
        </w:rPr>
        <w:t>метапредметного</w:t>
      </w:r>
      <w:proofErr w:type="spellEnd"/>
      <w:r w:rsidRPr="00D75BE4">
        <w:rPr>
          <w:rFonts w:ascii="Times New Roman" w:hAnsi="Times New Roman" w:cs="Times New Roman"/>
          <w:color w:val="333333"/>
          <w:sz w:val="24"/>
          <w:szCs w:val="24"/>
        </w:rPr>
        <w:t xml:space="preserve"> подхода;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5) умение работать историческими (аутентичными) письменными, изобразительными и вещественными 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6) способность представлять описание (устное или письменное)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7) владение приёмами оценки значения исторических событий и деятельности исторических личностей в отечественной и всемирной истории;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8) 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9) осознание необходимости сохранения исторических и культурных памятников своей страны и мира;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10) умение устанавливать взаимосвязи событий, явлений, процессов прошлого с важнейшими событиями ХХ ‒ начала XXI в.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Предметные результаты изучения истории носят комплексный характер, в них органично сочетаются познавательно-исторические, мировоззренческие и метапредметные компоненты.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 xml:space="preserve">Предметные результаты изучения истории проявляются в освоенных </w:t>
      </w:r>
      <w:proofErr w:type="gramStart"/>
      <w:r w:rsidRPr="00D75BE4">
        <w:rPr>
          <w:rFonts w:ascii="Times New Roman" w:hAnsi="Times New Roman" w:cs="Times New Roman"/>
          <w:color w:val="333333"/>
          <w:sz w:val="24"/>
          <w:szCs w:val="24"/>
        </w:rPr>
        <w:t>обучающимися</w:t>
      </w:r>
      <w:proofErr w:type="gramEnd"/>
      <w:r w:rsidRPr="00D75BE4">
        <w:rPr>
          <w:rFonts w:ascii="Times New Roman" w:hAnsi="Times New Roman" w:cs="Times New Roman"/>
          <w:color w:val="333333"/>
          <w:sz w:val="24"/>
          <w:szCs w:val="24"/>
        </w:rPr>
        <w:t xml:space="preserve"> знаниях и видах деятельности. Они представлены в следующих основных группах: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1) 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истории, соотносить год с веком, устанавливать последовательность и длительность исторических событий.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lastRenderedPageBreak/>
        <w:t>2) 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3) Работа с исторической картой (картами, размещенными в учебниках, атласах, на электронных носителях и других): читать историческую карту с опорой на легенду, находить и показывать на исторической карте территории государств, маршруты передвижений значительных групп людей, места значительных событий и другие.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4) 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другие), сравнивать данные разных источников, выявлять их сходство и различия, высказывать суждение об информационной (художественной) ценности источника.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5) Описание (реконструкция): рассказывать (устно или письменно) об исторических событиях, их участниках; характеризовать условия и образ 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BE4">
        <w:rPr>
          <w:rFonts w:ascii="Times New Roman" w:hAnsi="Times New Roman" w:cs="Times New Roman"/>
          <w:color w:val="333333"/>
          <w:sz w:val="24"/>
          <w:szCs w:val="24"/>
        </w:rPr>
        <w:t>6) Анализ, объяснение: различать факт (событие) и его описание (факт источника, факт историка), соотносить единичные исторические факты 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явления, определять в них общее и различия; излагать суждения о причинах и следствиях исторических событий.</w:t>
      </w:r>
      <w:proofErr w:type="gramEnd"/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7) Работа с версиями, оценками: приводить оценки исторических событий и личностей, изложенные в учебной литературе, объяснять, какие факты, аргументы лежат в основе 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самостоятельно составленному плану).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8) Применение исторических знаний и умений: опираться на исторические знания при выяснении причин и сущности, а также оценке современных событий, использовать знания об истории и культуре своего и других народов как основу диалога в поликультурной среде, способствовать сохранению памятников истории и культуры.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 xml:space="preserve">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(в том числе ‒ разработки системы познавательных задач), при измерении и оценке достигнутых </w:t>
      </w:r>
      <w:proofErr w:type="gramStart"/>
      <w:r w:rsidRPr="00D75BE4">
        <w:rPr>
          <w:rFonts w:ascii="Times New Roman" w:hAnsi="Times New Roman" w:cs="Times New Roman"/>
          <w:color w:val="333333"/>
          <w:sz w:val="24"/>
          <w:szCs w:val="24"/>
        </w:rPr>
        <w:t>обучающимися</w:t>
      </w:r>
      <w:proofErr w:type="gramEnd"/>
      <w:r w:rsidRPr="00D75BE4">
        <w:rPr>
          <w:rFonts w:ascii="Times New Roman" w:hAnsi="Times New Roman" w:cs="Times New Roman"/>
          <w:color w:val="333333"/>
          <w:sz w:val="24"/>
          <w:szCs w:val="24"/>
        </w:rPr>
        <w:t xml:space="preserve"> результатов.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Предметные результаты изучения истории в 5–9 классах представлены в виде общего перечня для курсов отечественной и всеобщей истории, что должно способствовать углублению содержательных связей двух курсов, выстраиванию единой линии развития познавательной деятельности обучающихся. Названные ниже результаты формируются в работе с комплексом учебных пособий ‒ учебниками, настенными и электронными картами и атласами, хрестоматиями и другими.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 xml:space="preserve">Предметные результаты изучения истории </w:t>
      </w:r>
      <w:r w:rsidRPr="00D75BE4">
        <w:rPr>
          <w:rFonts w:ascii="Times New Roman" w:hAnsi="Times New Roman" w:cs="Times New Roman"/>
          <w:b/>
          <w:color w:val="333333"/>
          <w:sz w:val="24"/>
          <w:szCs w:val="24"/>
        </w:rPr>
        <w:t>в 5 классе: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333333"/>
          <w:sz w:val="24"/>
          <w:szCs w:val="24"/>
        </w:rPr>
        <w:t>Знание хронологии, работа с хронологией: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объяснять смысл основных хронологических понятий (век, тысячелетие, до нашей эры, наша эра);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называть даты важнейших событий истории Древнего мира, по дате устанавливать принадлежность события к веку, тысячелетию;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определять длительность и последовательность событий, периодов истории Древнего мира, вести счёт лет до нашей эры и нашей эры.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333333"/>
          <w:sz w:val="24"/>
          <w:szCs w:val="24"/>
        </w:rPr>
        <w:t>Знание исторических фактов, работа с фактами: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группировать, систематизировать факты по заданному признаку.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333333"/>
          <w:sz w:val="24"/>
          <w:szCs w:val="24"/>
        </w:rPr>
        <w:t>Работа с исторической картой: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 xml:space="preserve"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</w:t>
      </w:r>
      <w:r w:rsidRPr="00D75BE4">
        <w:rPr>
          <w:rFonts w:ascii="Times New Roman" w:hAnsi="Times New Roman" w:cs="Times New Roman"/>
          <w:color w:val="333333"/>
          <w:sz w:val="24"/>
          <w:szCs w:val="24"/>
        </w:rPr>
        <w:lastRenderedPageBreak/>
        <w:t>древнейших цивилизаций и государств, места важнейших исторических событий), используя легенду карты;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333333"/>
          <w:sz w:val="24"/>
          <w:szCs w:val="24"/>
        </w:rPr>
        <w:t>Работа с историческими источниками: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извлекать из письменного источника исторические факты (имена, названия событий, даты и другие);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333333"/>
          <w:sz w:val="24"/>
          <w:szCs w:val="24"/>
        </w:rPr>
        <w:t>Историческое описание (реконструкция):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характеризовать условия жизни людей в древности;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рассказывать о значительных событиях древней истории, их участниках;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давать краткое описание памятников культуры эпохи первобытности и древнейших цивилизаций.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333333"/>
          <w:sz w:val="24"/>
          <w:szCs w:val="24"/>
        </w:rPr>
        <w:t>Анализ, объяснение исторических событий, явлений: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раскрывать существенные черты государственного устройства древних обществ, положения основных групп населения, религиозных верований людей в древности;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сравнивать исторические явления, определять их общие черты;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иллюстрировать общие явления, черты конкретными примерами;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объяснять причины и следствия важнейших событий древней истории.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333333"/>
          <w:sz w:val="24"/>
          <w:szCs w:val="24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высказывать на уровне эмоциональных оценок отношение к поступкам людей прошлого, к памятникам культуры.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333333"/>
          <w:sz w:val="24"/>
          <w:szCs w:val="24"/>
        </w:rPr>
        <w:t>Применение исторических знаний: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 презентации.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 xml:space="preserve">Предметные результаты изучения истории </w:t>
      </w:r>
      <w:r w:rsidRPr="00D75BE4">
        <w:rPr>
          <w:rFonts w:ascii="Times New Roman" w:hAnsi="Times New Roman" w:cs="Times New Roman"/>
          <w:b/>
          <w:color w:val="333333"/>
          <w:sz w:val="24"/>
          <w:szCs w:val="24"/>
        </w:rPr>
        <w:t>в 6 классе: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333333"/>
          <w:sz w:val="24"/>
          <w:szCs w:val="24"/>
        </w:rPr>
        <w:t>Знание хронологии, работа с хронологией: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устанавливать длительность и синхронность событий истории Руси и всеобщей истории.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333333"/>
          <w:sz w:val="24"/>
          <w:szCs w:val="24"/>
        </w:rPr>
        <w:t>Знание исторических фактов, работа с фактами: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группировать, систематизировать факты по заданному признаку (составление систематических таблиц).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333333"/>
          <w:sz w:val="24"/>
          <w:szCs w:val="24"/>
        </w:rPr>
        <w:t>Работа с исторической картой: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извлекать из карты информацию о территории, экономических и культурных центрах Руси и других госуда</w:t>
      </w:r>
      <w:proofErr w:type="gramStart"/>
      <w:r w:rsidRPr="00D75BE4">
        <w:rPr>
          <w:rFonts w:ascii="Times New Roman" w:hAnsi="Times New Roman" w:cs="Times New Roman"/>
          <w:color w:val="333333"/>
          <w:sz w:val="24"/>
          <w:szCs w:val="24"/>
        </w:rPr>
        <w:t>рств в Ср</w:t>
      </w:r>
      <w:proofErr w:type="gramEnd"/>
      <w:r w:rsidRPr="00D75BE4">
        <w:rPr>
          <w:rFonts w:ascii="Times New Roman" w:hAnsi="Times New Roman" w:cs="Times New Roman"/>
          <w:color w:val="333333"/>
          <w:sz w:val="24"/>
          <w:szCs w:val="24"/>
        </w:rPr>
        <w:t>едние века, о направлениях крупнейших передвижений людей ‒ походов, завоеваний, колонизаций, о ключевых событиях средневековой истории.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333333"/>
          <w:sz w:val="24"/>
          <w:szCs w:val="24"/>
        </w:rPr>
        <w:lastRenderedPageBreak/>
        <w:t>Работа с историческими источниками: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характеризовать авторство, время, место создания источника;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находить в визуальном источнике и вещественном памятнике ключевые символы, образы;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характеризовать позицию автора письменного и визуального исторического источника.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333333"/>
          <w:sz w:val="24"/>
          <w:szCs w:val="24"/>
        </w:rPr>
        <w:t>Историческое описание (реконструкция):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рассказывать о ключевых событиях отечественной и всеобщей истории в эпоху Средневековья, их участниках;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представлять описание памятников материальной и художественной культуры изучаемой эпохи.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333333"/>
          <w:sz w:val="24"/>
          <w:szCs w:val="24"/>
        </w:rPr>
        <w:t>Анализ, объяснение исторических событий, явлений: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раскрывать существенные черты экономических и социальных отношений и политического строя на Руси и в других государствах, ценностей, господствовавших в средневековых обществах, представлений средневекового человека о мире;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объяснять причины и следствия важнейших событий отечественной и всеобщей истории эпохи Средневековья (находить в учебнике и излагать суждения о причинах и следствиях исторических событий, соотносить объяснение причин и следствий событий, представленное в нескольких текстах);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333333"/>
          <w:sz w:val="24"/>
          <w:szCs w:val="24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BE4">
        <w:rPr>
          <w:rFonts w:ascii="Times New Roman" w:hAnsi="Times New Roman" w:cs="Times New Roman"/>
          <w:color w:val="333333"/>
          <w:sz w:val="24"/>
          <w:szCs w:val="24"/>
        </w:rPr>
        <w:t>высказывать отношение</w:t>
      </w:r>
      <w:proofErr w:type="gramEnd"/>
      <w:r w:rsidRPr="00D75BE4">
        <w:rPr>
          <w:rFonts w:ascii="Times New Roman" w:hAnsi="Times New Roman" w:cs="Times New Roman"/>
          <w:color w:val="333333"/>
          <w:sz w:val="24"/>
          <w:szCs w:val="24"/>
        </w:rPr>
        <w:t xml:space="preserve"> к поступкам и качествам людей средневековой эпохи с учетом исторического контекста и восприятия современного человека.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333333"/>
          <w:sz w:val="24"/>
          <w:szCs w:val="24"/>
        </w:rPr>
        <w:t>Применение исторических знаний: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выполнять учебные проекты по истории Средних веков (в том числе на региональном материале).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Предметные результаты изучения истории</w:t>
      </w:r>
      <w:r w:rsidRPr="00D75BE4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в 7 классе: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333333"/>
          <w:sz w:val="24"/>
          <w:szCs w:val="24"/>
        </w:rPr>
        <w:t>Знание хронологии, работа с хронологией: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называть этапы отечественной и всеобщей истории Нового времени, их хронологические рамки;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локализовать во времени ключевые события отечественной и всеобщей истории XVI‒XVII вв., определять их принадлежность к части века (половина, треть, четверть);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устанавливать синхронность событий отечественной и всеобщей истории XVI‒XVII вв.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333333"/>
          <w:sz w:val="24"/>
          <w:szCs w:val="24"/>
        </w:rPr>
        <w:t>Знание исторических фактов, работа с фактами: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указывать (называть) место, обстоятельства, участников, результаты важнейших событий отечественной и всеобщей истории XVI‒XVII вв.;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333333"/>
          <w:sz w:val="24"/>
          <w:szCs w:val="24"/>
        </w:rPr>
        <w:t>Работа с исторической картой: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lastRenderedPageBreak/>
        <w:t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XVI‒XVII вв.;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333333"/>
          <w:sz w:val="24"/>
          <w:szCs w:val="24"/>
        </w:rPr>
        <w:t>Работа с историческими источниками: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различать виды письменных исторических источников (официальные, личные, литературные и другие);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характеризовать обстоятельства и цель создания источника, раскрывать его информационную ценность;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проводить поиск информации в тексте письменного источника, визуальных и вещественных памятниках эпохи;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сопоставлять и систематизировать информацию из нескольких однотипных источников.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333333"/>
          <w:sz w:val="24"/>
          <w:szCs w:val="24"/>
        </w:rPr>
        <w:t>Историческое описание (реконструкция):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рассказывать о ключевых событиях отечественной и всеобщей истории XVI‒XVII вв., их участниках;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составлять краткую характеристику известных персоналий отечественной и всеобщей истории XVI‒XVII вв. (ключевые факты биографии, личные качества, деятельность);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рассказывать об образе жизни различных групп населения в России и других странах в раннее Новое время;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представлять описание памятников материальной и художественной культуры изучаемой эпохи.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333333"/>
          <w:sz w:val="24"/>
          <w:szCs w:val="24"/>
        </w:rPr>
        <w:t>Анализ, объяснение исторических событий, явлений: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раскрывать существенные черты экономического, социального и политического развития России и других стран в XVI‒XVII вв., европейской реформации, новых веяний в духовной жизни общества, культуре, революций XVI‒XVII вв. в европейских странах;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объяснять причины и следствия важнейших событий отечественной и всеобщей истории XVI‒XVII вв. (выявлять в историческом тексте и излагать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проводить сопоставление однотипных событий и процессов отечественной и всеобщей истории (раскрывать повторяющиеся черты исторических ситуаций, выделять черты сходства и различия).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333333"/>
          <w:sz w:val="24"/>
          <w:szCs w:val="24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излагать альтернативные оценки событий и личностей отечественной и всеобщей истории XVI‒XVII вв., представленные в учебной литературе; объяснять, на чем основываются отдельные мнения;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выражать отношение к деятельности исторических личностей XVI‒XVII вв. с учётом обстоятельств изучаемой эпохи и в современной шкале ценностей.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333333"/>
          <w:sz w:val="24"/>
          <w:szCs w:val="24"/>
        </w:rPr>
        <w:t>Применение исторических знаний: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объяснять значение памятников истории и культуры России и других стран XVI‒XVII вв. для времени, когда они появились, и для современного общества;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выполнять учебные проекты по отечественной и всеобщей истории XVI‒XVII вв. (в том числе на региональном материале).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 xml:space="preserve">Предметные результаты изучения истории </w:t>
      </w:r>
      <w:r w:rsidRPr="00D75BE4">
        <w:rPr>
          <w:rFonts w:ascii="Times New Roman" w:hAnsi="Times New Roman" w:cs="Times New Roman"/>
          <w:b/>
          <w:color w:val="333333"/>
          <w:sz w:val="24"/>
          <w:szCs w:val="24"/>
        </w:rPr>
        <w:t>в 8 классе: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333333"/>
          <w:sz w:val="24"/>
          <w:szCs w:val="24"/>
        </w:rPr>
        <w:t>Знание хронологии, работа с хронологией: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называть даты важнейших событий отечественной и всеобщей истории XVIII – начало XIX в.; определять их принадлежность к историческому периоду, этапу;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lastRenderedPageBreak/>
        <w:t>устанавливать синхронность событий отечественной и всеобщей истории XVIII – начало XIX в.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333333"/>
          <w:sz w:val="24"/>
          <w:szCs w:val="24"/>
        </w:rPr>
        <w:t>Знание исторических фактов, работа с фактами: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указывать (называть) место, обстоятельства, участников, результаты важнейших событий отечественной и всеобщей истории XVIII – начало XIX в.;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группировать, систематизировать факты по заданному признаку (по принадлежности к историческим процессам и другим), составлять систематические таблицы, схемы.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333333"/>
          <w:sz w:val="24"/>
          <w:szCs w:val="24"/>
        </w:rPr>
        <w:t>Работа с исторической картой: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XVIII – начало XIX в.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333333"/>
          <w:sz w:val="24"/>
          <w:szCs w:val="24"/>
        </w:rPr>
        <w:t>Работа с историческими источниками: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объяснять назначение исторического источника, раскрывать его информационную ценность;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извлекать, сопоставлять и систематизировать информацию о событиях отечественной и всеобщей истории XVIII – начало XIX в. из взаимодополняющих письменных, визуальных и вещественных источников.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333333"/>
          <w:sz w:val="24"/>
          <w:szCs w:val="24"/>
        </w:rPr>
        <w:t>Историческое описание (реконструкция):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рассказывать о ключевых событиях отечественной и всеобщей истории XVIII – начало XIX в., их участниках;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составлять характеристику (исторический портрет) известных деятелей отечественной и всеобщей истории XVIII – начало XIX в. на основе информации учебника и дополнительных материалов;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составлять описание образа жизни различных групп населения в России и других странах в XVIII – начало XIX в.;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333333"/>
          <w:sz w:val="24"/>
          <w:szCs w:val="24"/>
        </w:rPr>
        <w:t>Анализ, объяснение исторических событий, явлений: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BE4">
        <w:rPr>
          <w:rFonts w:ascii="Times New Roman" w:hAnsi="Times New Roman" w:cs="Times New Roman"/>
          <w:color w:val="333333"/>
          <w:sz w:val="24"/>
          <w:szCs w:val="24"/>
        </w:rPr>
        <w:t>раскрывать существенные черты экономического, социального и политического развития России и других стран XVIII – начало XIX в., изменений, происшедших в XVIII – начале XIX в. в разных сферах жизни российского общества, промышленного переворота в европейских странах, абсолютизма как формы правления, идеологии Просвещения, революций XVIII в., внешней политики Российской империи в системе международных отношений рассматриваемого периода;</w:t>
      </w:r>
      <w:proofErr w:type="gramEnd"/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объяснять причины и следствия важнейших событий отечественной и всеобщей истории XVIII – начало XIX в</w:t>
      </w:r>
      <w:proofErr w:type="gramStart"/>
      <w:r w:rsidRPr="00D75BE4">
        <w:rPr>
          <w:rFonts w:ascii="Times New Roman" w:hAnsi="Times New Roman" w:cs="Times New Roman"/>
          <w:color w:val="333333"/>
          <w:sz w:val="24"/>
          <w:szCs w:val="24"/>
        </w:rPr>
        <w:t>.(</w:t>
      </w:r>
      <w:proofErr w:type="gramEnd"/>
      <w:r w:rsidRPr="00D75BE4">
        <w:rPr>
          <w:rFonts w:ascii="Times New Roman" w:hAnsi="Times New Roman" w:cs="Times New Roman"/>
          <w:color w:val="333333"/>
          <w:sz w:val="24"/>
          <w:szCs w:val="24"/>
        </w:rPr>
        <w:t>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проводить сопоставление однотипных событий и процессов отечественной и всеобщей истории XVIII – начало XIX в. (раскрывать повторяющиеся черты исторических ситуаций, выделять черты сходства и различия).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333333"/>
          <w:sz w:val="24"/>
          <w:szCs w:val="24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анализировать высказывания историков по спорным вопросам отечественной и всеобщей истории XVIII – начало XIX в</w:t>
      </w:r>
      <w:proofErr w:type="gramStart"/>
      <w:r w:rsidRPr="00D75BE4">
        <w:rPr>
          <w:rFonts w:ascii="Times New Roman" w:hAnsi="Times New Roman" w:cs="Times New Roman"/>
          <w:color w:val="333333"/>
          <w:sz w:val="24"/>
          <w:szCs w:val="24"/>
        </w:rPr>
        <w:t>.(</w:t>
      </w:r>
      <w:proofErr w:type="gramEnd"/>
      <w:r w:rsidRPr="00D75BE4">
        <w:rPr>
          <w:rFonts w:ascii="Times New Roman" w:hAnsi="Times New Roman" w:cs="Times New Roman"/>
          <w:color w:val="333333"/>
          <w:sz w:val="24"/>
          <w:szCs w:val="24"/>
        </w:rPr>
        <w:t>выявлять обсуждаемую проблему, мнение автора, приводимые аргументы, оценивать степень их убедительности);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различать в описаниях событий и личностей XVIII – начало XIX в. ценностные категории, значимые для данной эпохи (в том числе для разных социальных слоев), выражать свое отношение к ним.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333333"/>
          <w:sz w:val="24"/>
          <w:szCs w:val="24"/>
        </w:rPr>
        <w:t>Применение исторических знаний: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раскрывать (объяснять), как сочетались в памятниках культуры России XVIII – начало XIX в. европейские влияния и национальные традиции, показывать на примерах;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lastRenderedPageBreak/>
        <w:t>выполнять учебные проекты по отечественной и всеобщей истории XVIII – начало XIX в. (в том числе на региональном материале).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Предметные результаты изучения истории</w:t>
      </w:r>
      <w:r w:rsidRPr="00D75BE4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в 9 классе: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333333"/>
          <w:sz w:val="24"/>
          <w:szCs w:val="24"/>
        </w:rPr>
        <w:t>Знание хронологии, работа с хронологией: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называть даты (хронологические границы) важнейших событий и процессов отечественной и всеобщей истории XIX ‒ начала XX в.; выделять этапы (периоды) в развитии ключевых событий и процессов;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выявлять синхронность (асинхронность) исторических процессов отечественной и всеобщей истории XIX ‒ начала XX в.;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определять последовательность событий отечественной и всеобщей истории XIX ‒ начала XX в. на основе анализа причинно-следственных связей.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333333"/>
          <w:sz w:val="24"/>
          <w:szCs w:val="24"/>
        </w:rPr>
        <w:t>Знание исторических фактов, работа с фактами: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характеризовать место, обстоятельства, участников, результаты важнейших событий отечественной и всеобщей истории XIX ‒ начала XX в.;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другим), составлять систематические таблицы.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333333"/>
          <w:sz w:val="24"/>
          <w:szCs w:val="24"/>
        </w:rPr>
        <w:t>Работа с исторической картой: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XIX ‒ начала XX в.;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333333"/>
          <w:sz w:val="24"/>
          <w:szCs w:val="24"/>
        </w:rPr>
        <w:t>Работа с историческими источниками: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определять тип и вид источника (письменного, визуального);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выявлять принадлежность источника определенному лицу, социальной группе, общественному течению и другим;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извлекать, сопоставлять и систематизировать информацию о событиях отечественной и всеобщей истории XIX ‒ начала XX в. из разных письменных, визуальных и вещественных источников;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различать в тексте письменных источников факты и интерпретации событий прошлого.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333333"/>
          <w:sz w:val="24"/>
          <w:szCs w:val="24"/>
        </w:rPr>
        <w:t>Историческое описание (реконструкция):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представлять развернутый рассказ о ключевых событиях отечественной и всеобщей истории XIX ‒ начала XX в. с использованием визуальных материалов (устно, письменно в форме короткого эссе, презентации);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составлять развернутую характеристику исторических личностей XIX ‒ начала XX в. с описанием и оценкой их деятельности (сообщение, презентация, эссе);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 xml:space="preserve">составлять описание образа жизни различных групп населения в России и других странах в XIX ‒ начале XX в., показывая изменения, происшедшие в течение рассматриваемого </w:t>
      </w:r>
      <w:proofErr w:type="spellStart"/>
      <w:r w:rsidRPr="00D75BE4">
        <w:rPr>
          <w:rFonts w:ascii="Times New Roman" w:hAnsi="Times New Roman" w:cs="Times New Roman"/>
          <w:color w:val="333333"/>
          <w:sz w:val="24"/>
          <w:szCs w:val="24"/>
        </w:rPr>
        <w:t>периода</w:t>
      </w:r>
      <w:proofErr w:type="gramStart"/>
      <w:r w:rsidRPr="00D75BE4">
        <w:rPr>
          <w:rFonts w:ascii="Times New Roman" w:hAnsi="Times New Roman" w:cs="Times New Roman"/>
          <w:color w:val="333333"/>
          <w:sz w:val="24"/>
          <w:szCs w:val="24"/>
        </w:rPr>
        <w:t>;п</w:t>
      </w:r>
      <w:proofErr w:type="gramEnd"/>
      <w:r w:rsidRPr="00D75BE4">
        <w:rPr>
          <w:rFonts w:ascii="Times New Roman" w:hAnsi="Times New Roman" w:cs="Times New Roman"/>
          <w:color w:val="333333"/>
          <w:sz w:val="24"/>
          <w:szCs w:val="24"/>
        </w:rPr>
        <w:t>редставлять</w:t>
      </w:r>
      <w:proofErr w:type="spellEnd"/>
      <w:r w:rsidRPr="00D75BE4">
        <w:rPr>
          <w:rFonts w:ascii="Times New Roman" w:hAnsi="Times New Roman" w:cs="Times New Roman"/>
          <w:color w:val="333333"/>
          <w:sz w:val="24"/>
          <w:szCs w:val="24"/>
        </w:rPr>
        <w:t xml:space="preserve">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другое.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333333"/>
          <w:sz w:val="24"/>
          <w:szCs w:val="24"/>
        </w:rPr>
        <w:t>Анализ, объяснение исторических событий, явлений: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раскрывать существенные черты экономического, социального и политического развития России и других стран в XIX ‒ начале XX в., процессов модернизации в мире и России, масштабных социальных движений и революций в рассматриваемый период, международных отношений рассматриваемого периода и участия в них России;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 xml:space="preserve">объяснять причины и следствия важнейших событий отечественной и всеобщей истории XIX ‒ начала XX в. 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</w:t>
      </w:r>
      <w:r w:rsidRPr="00D75BE4">
        <w:rPr>
          <w:rFonts w:ascii="Times New Roman" w:hAnsi="Times New Roman" w:cs="Times New Roman"/>
          <w:color w:val="333333"/>
          <w:sz w:val="24"/>
          <w:szCs w:val="24"/>
        </w:rPr>
        <w:lastRenderedPageBreak/>
        <w:t>текстах, определять и объяснять свое отношение к существующим трактовкам причин и следствий исторических событий;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проводить сопоставление однотипных событий и процессов отечественной и всеобщей истории XIX ‒ начала XX в. (указывать повторяющиеся черты исторических ситуаций, выделять черты сходства и различия, раскрывать, чем объяснялось своеобразие ситуаций в России, других странах).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333333"/>
          <w:sz w:val="24"/>
          <w:szCs w:val="24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сопоставлять высказывания историков, содержащие разные мнения по спорным вопросам отечественной и всеобщей истории XIX ‒ начала XX в., объяснять, что могло лежать в их основе;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333333"/>
          <w:sz w:val="24"/>
          <w:szCs w:val="24"/>
        </w:rPr>
        <w:t>Применение исторических знаний: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 xml:space="preserve">распознавать в окружающей среде, в том числе в родном городе, регионе памятники материальной и художественной культуры XIX ‒ начала ХХ </w:t>
      </w:r>
      <w:proofErr w:type="gramStart"/>
      <w:r w:rsidRPr="00D75BE4">
        <w:rPr>
          <w:rFonts w:ascii="Times New Roman" w:hAnsi="Times New Roman" w:cs="Times New Roman"/>
          <w:color w:val="333333"/>
          <w:sz w:val="24"/>
          <w:szCs w:val="24"/>
        </w:rPr>
        <w:t>в</w:t>
      </w:r>
      <w:proofErr w:type="gramEnd"/>
      <w:r w:rsidRPr="00D75BE4">
        <w:rPr>
          <w:rFonts w:ascii="Times New Roman" w:hAnsi="Times New Roman" w:cs="Times New Roman"/>
          <w:color w:val="333333"/>
          <w:sz w:val="24"/>
          <w:szCs w:val="24"/>
        </w:rPr>
        <w:t xml:space="preserve">., объяснять, </w:t>
      </w:r>
      <w:proofErr w:type="gramStart"/>
      <w:r w:rsidRPr="00D75BE4">
        <w:rPr>
          <w:rFonts w:ascii="Times New Roman" w:hAnsi="Times New Roman" w:cs="Times New Roman"/>
          <w:color w:val="333333"/>
          <w:sz w:val="24"/>
          <w:szCs w:val="24"/>
        </w:rPr>
        <w:t>в</w:t>
      </w:r>
      <w:proofErr w:type="gramEnd"/>
      <w:r w:rsidRPr="00D75BE4">
        <w:rPr>
          <w:rFonts w:ascii="Times New Roman" w:hAnsi="Times New Roman" w:cs="Times New Roman"/>
          <w:color w:val="333333"/>
          <w:sz w:val="24"/>
          <w:szCs w:val="24"/>
        </w:rPr>
        <w:t xml:space="preserve"> чём заключалось их значение для времени их создания и для современного общества;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 xml:space="preserve">выполнять учебные проекты по </w:t>
      </w:r>
      <w:proofErr w:type="gramStart"/>
      <w:r w:rsidRPr="00D75BE4">
        <w:rPr>
          <w:rFonts w:ascii="Times New Roman" w:hAnsi="Times New Roman" w:cs="Times New Roman"/>
          <w:color w:val="333333"/>
          <w:sz w:val="24"/>
          <w:szCs w:val="24"/>
        </w:rPr>
        <w:t>отечественной</w:t>
      </w:r>
      <w:proofErr w:type="gramEnd"/>
      <w:r w:rsidRPr="00D75BE4">
        <w:rPr>
          <w:rFonts w:ascii="Times New Roman" w:hAnsi="Times New Roman" w:cs="Times New Roman"/>
          <w:color w:val="333333"/>
          <w:sz w:val="24"/>
          <w:szCs w:val="24"/>
        </w:rPr>
        <w:t xml:space="preserve"> и всеобщей истории XIX ‒ начала ХХ в. (в том числе на региональном материале);</w:t>
      </w:r>
    </w:p>
    <w:p w:rsidR="000E4BB0" w:rsidRPr="00D75BE4" w:rsidRDefault="009342E7" w:rsidP="00D75BE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color w:val="333333"/>
          <w:sz w:val="24"/>
          <w:szCs w:val="24"/>
        </w:rPr>
        <w:t>объяснять, в чем состоит наследие истории XIX ‒ начала ХХ в. для России, других стран мира, высказывать и аргументировать своё отношение к культурному наследию в общественных обсуждениях.</w:t>
      </w:r>
    </w:p>
    <w:p w:rsidR="000E4BB0" w:rsidRPr="00D75BE4" w:rsidRDefault="000E4BB0" w:rsidP="00D75BE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E4BB0" w:rsidRPr="00D75BE4" w:rsidSect="00D75BE4">
          <w:pgSz w:w="11906" w:h="16383"/>
          <w:pgMar w:top="567" w:right="567" w:bottom="567" w:left="1134" w:header="720" w:footer="720" w:gutter="0"/>
          <w:cols w:space="720"/>
        </w:sectPr>
      </w:pPr>
    </w:p>
    <w:p w:rsidR="000E4BB0" w:rsidRPr="00D75BE4" w:rsidRDefault="009342E7" w:rsidP="00D75BE4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block-56166528"/>
      <w:bookmarkEnd w:id="6"/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ТЕМАТИЧЕСКОЕ ПЛАНИРОВАНИЕ</w:t>
      </w:r>
    </w:p>
    <w:p w:rsidR="000E4BB0" w:rsidRPr="00D75BE4" w:rsidRDefault="009342E7" w:rsidP="00D75BE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5812"/>
        <w:gridCol w:w="992"/>
        <w:gridCol w:w="1843"/>
        <w:gridCol w:w="1984"/>
        <w:gridCol w:w="3402"/>
      </w:tblGrid>
      <w:tr w:rsidR="000E4BB0" w:rsidRPr="00D75BE4" w:rsidTr="00D75BE4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3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4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D75BE4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4BB0" w:rsidRPr="00D75BE4" w:rsidRDefault="000E4BB0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4BB0" w:rsidRPr="00D75BE4" w:rsidRDefault="000E4BB0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340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4BB0" w:rsidRPr="00D75BE4" w:rsidRDefault="000E4BB0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D75BE4">
        <w:trPr>
          <w:trHeight w:val="144"/>
          <w:tblCellSpacing w:w="20" w:type="nil"/>
        </w:trPr>
        <w:tc>
          <w:tcPr>
            <w:tcW w:w="14842" w:type="dxa"/>
            <w:gridSpan w:val="6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История Древнего мира</w:t>
            </w:r>
          </w:p>
        </w:tc>
      </w:tr>
      <w:tr w:rsidR="000E4BB0" w:rsidRPr="00D75BE4" w:rsidTr="00D75BE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D75BE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Первобытное общество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D75BE4">
        <w:trPr>
          <w:trHeight w:val="144"/>
          <w:tblCellSpacing w:w="20" w:type="nil"/>
        </w:trPr>
        <w:tc>
          <w:tcPr>
            <w:tcW w:w="6621" w:type="dxa"/>
            <w:gridSpan w:val="2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7229" w:type="dxa"/>
            <w:gridSpan w:val="3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D75BE4">
        <w:trPr>
          <w:trHeight w:val="144"/>
          <w:tblCellSpacing w:w="20" w:type="nil"/>
        </w:trPr>
        <w:tc>
          <w:tcPr>
            <w:tcW w:w="14842" w:type="dxa"/>
            <w:gridSpan w:val="6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Древний мир</w:t>
            </w:r>
          </w:p>
        </w:tc>
      </w:tr>
      <w:tr w:rsidR="000E4BB0" w:rsidRPr="00D75BE4" w:rsidTr="00D75BE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Древний мир. Древний Восток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D75BE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Древний Египет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D75BE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Древние цивилизации Месопотамии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D75BE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Восточное Средиземноморье в древности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D75BE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Ассирия. Персидская держава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D75BE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Древняя Индия. Древний Китай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D75BE4">
        <w:trPr>
          <w:trHeight w:val="144"/>
          <w:tblCellSpacing w:w="20" w:type="nil"/>
        </w:trPr>
        <w:tc>
          <w:tcPr>
            <w:tcW w:w="6621" w:type="dxa"/>
            <w:gridSpan w:val="2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7229" w:type="dxa"/>
            <w:gridSpan w:val="3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D75BE4">
        <w:trPr>
          <w:trHeight w:val="144"/>
          <w:tblCellSpacing w:w="20" w:type="nil"/>
        </w:trPr>
        <w:tc>
          <w:tcPr>
            <w:tcW w:w="14842" w:type="dxa"/>
            <w:gridSpan w:val="6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Древняя Греция. Эллинизм</w:t>
            </w:r>
          </w:p>
        </w:tc>
      </w:tr>
      <w:tr w:rsidR="000E4BB0" w:rsidRPr="00D75BE4" w:rsidTr="00D75BE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Древнейшая Греция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D75BE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Греческие полисы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D75BE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Древней Греции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D75BE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Македонские завоевания. Эллинизм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D75BE4">
        <w:trPr>
          <w:trHeight w:val="144"/>
          <w:tblCellSpacing w:w="20" w:type="nil"/>
        </w:trPr>
        <w:tc>
          <w:tcPr>
            <w:tcW w:w="6621" w:type="dxa"/>
            <w:gridSpan w:val="2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7229" w:type="dxa"/>
            <w:gridSpan w:val="3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D75BE4">
        <w:trPr>
          <w:trHeight w:val="144"/>
          <w:tblCellSpacing w:w="20" w:type="nil"/>
        </w:trPr>
        <w:tc>
          <w:tcPr>
            <w:tcW w:w="14842" w:type="dxa"/>
            <w:gridSpan w:val="6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Древний Рим</w:t>
            </w:r>
          </w:p>
        </w:tc>
      </w:tr>
      <w:tr w:rsidR="000E4BB0" w:rsidRPr="00D75BE4" w:rsidTr="00D75BE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Возникновение Римского государства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D75BE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Римские завоевания в Средиземноморье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D75BE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Поздняя Римская республика. Гражданские войны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D75BE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Расцвет и падение Римской империи. Культура Древнего Рима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D75BE4">
        <w:trPr>
          <w:trHeight w:val="144"/>
          <w:tblCellSpacing w:w="20" w:type="nil"/>
        </w:trPr>
        <w:tc>
          <w:tcPr>
            <w:tcW w:w="6621" w:type="dxa"/>
            <w:gridSpan w:val="2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7229" w:type="dxa"/>
            <w:gridSpan w:val="3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D75BE4">
        <w:trPr>
          <w:trHeight w:val="144"/>
          <w:tblCellSpacing w:w="20" w:type="nil"/>
        </w:trPr>
        <w:tc>
          <w:tcPr>
            <w:tcW w:w="14842" w:type="dxa"/>
            <w:gridSpan w:val="6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Курс «История нашего края»</w:t>
            </w:r>
          </w:p>
        </w:tc>
      </w:tr>
      <w:tr w:rsidR="000E4BB0" w:rsidRPr="00D75BE4" w:rsidTr="00D75BE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D75BE4">
        <w:trPr>
          <w:trHeight w:val="144"/>
          <w:tblCellSpacing w:w="20" w:type="nil"/>
        </w:trPr>
        <w:tc>
          <w:tcPr>
            <w:tcW w:w="6621" w:type="dxa"/>
            <w:gridSpan w:val="2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по разделу, курсу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7229" w:type="dxa"/>
            <w:gridSpan w:val="3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D75BE4">
        <w:trPr>
          <w:trHeight w:val="144"/>
          <w:tblCellSpacing w:w="20" w:type="nil"/>
        </w:trPr>
        <w:tc>
          <w:tcPr>
            <w:tcW w:w="6621" w:type="dxa"/>
            <w:gridSpan w:val="2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102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75BE4" w:rsidRDefault="009342E7" w:rsidP="00D75BE4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0E4BB0" w:rsidRPr="00D75BE4" w:rsidRDefault="009342E7" w:rsidP="00D75BE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5812"/>
        <w:gridCol w:w="992"/>
        <w:gridCol w:w="1843"/>
        <w:gridCol w:w="1984"/>
        <w:gridCol w:w="3402"/>
      </w:tblGrid>
      <w:tr w:rsidR="000E4BB0" w:rsidRPr="00D75BE4" w:rsidTr="00D75BE4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3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4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D75BE4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4BB0" w:rsidRPr="00D75BE4" w:rsidRDefault="000E4BB0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4BB0" w:rsidRPr="00D75BE4" w:rsidRDefault="000E4BB0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340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4BB0" w:rsidRPr="00D75BE4" w:rsidRDefault="000E4BB0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D75BE4">
        <w:trPr>
          <w:trHeight w:val="144"/>
          <w:tblCellSpacing w:w="20" w:type="nil"/>
        </w:trPr>
        <w:tc>
          <w:tcPr>
            <w:tcW w:w="14842" w:type="dxa"/>
            <w:gridSpan w:val="6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Всеобщая история. История Средних веков. V – конец XV вв.</w:t>
            </w:r>
          </w:p>
        </w:tc>
      </w:tr>
      <w:tr w:rsidR="000E4BB0" w:rsidRPr="00D75BE4" w:rsidTr="00D75BE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D75BE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Европа в раннее Средневековье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D75BE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Мусульманская цивилизация в VII—XI вв.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D75BE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Средневековое европейское общество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D75BE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Расцвет Средневековья в Западной Европе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D75BE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Страны и народы Азии, Африки и Америки в Средние века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D75BE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Осень Средневековья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D75BE4">
        <w:trPr>
          <w:trHeight w:val="144"/>
          <w:tblCellSpacing w:w="20" w:type="nil"/>
        </w:trPr>
        <w:tc>
          <w:tcPr>
            <w:tcW w:w="6621" w:type="dxa"/>
            <w:gridSpan w:val="2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 </w:t>
            </w:r>
          </w:p>
        </w:tc>
        <w:tc>
          <w:tcPr>
            <w:tcW w:w="7229" w:type="dxa"/>
            <w:gridSpan w:val="3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D75BE4">
        <w:trPr>
          <w:trHeight w:val="144"/>
          <w:tblCellSpacing w:w="20" w:type="nil"/>
        </w:trPr>
        <w:tc>
          <w:tcPr>
            <w:tcW w:w="14842" w:type="dxa"/>
            <w:gridSpan w:val="6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История России с IX до начала XVI вв.</w:t>
            </w:r>
          </w:p>
        </w:tc>
      </w:tr>
      <w:tr w:rsidR="000E4BB0" w:rsidRPr="00D75BE4" w:rsidTr="00D75BE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D75BE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Великое переселение народов на территории современной России. Государство Русь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D75BE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 земли в середине XII — начале XIII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D75BE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 земли в середине XIII — XIV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D75BE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единого Российского государства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D75BE4">
        <w:trPr>
          <w:trHeight w:val="144"/>
          <w:tblCellSpacing w:w="20" w:type="nil"/>
        </w:trPr>
        <w:tc>
          <w:tcPr>
            <w:tcW w:w="6621" w:type="dxa"/>
            <w:gridSpan w:val="2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57 </w:t>
            </w:r>
          </w:p>
        </w:tc>
        <w:tc>
          <w:tcPr>
            <w:tcW w:w="7229" w:type="dxa"/>
            <w:gridSpan w:val="3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D75BE4">
        <w:trPr>
          <w:trHeight w:val="144"/>
          <w:tblCellSpacing w:w="20" w:type="nil"/>
        </w:trPr>
        <w:tc>
          <w:tcPr>
            <w:tcW w:w="14842" w:type="dxa"/>
            <w:gridSpan w:val="6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Курс «История нашего края»</w:t>
            </w:r>
          </w:p>
        </w:tc>
      </w:tr>
      <w:tr w:rsidR="000E4BB0" w:rsidRPr="00D75BE4" w:rsidTr="00D75BE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D75BE4">
        <w:trPr>
          <w:trHeight w:val="144"/>
          <w:tblCellSpacing w:w="20" w:type="nil"/>
        </w:trPr>
        <w:tc>
          <w:tcPr>
            <w:tcW w:w="6621" w:type="dxa"/>
            <w:gridSpan w:val="2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по разделу, курсу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7229" w:type="dxa"/>
            <w:gridSpan w:val="3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D75BE4">
        <w:trPr>
          <w:trHeight w:val="144"/>
          <w:tblCellSpacing w:w="20" w:type="nil"/>
        </w:trPr>
        <w:tc>
          <w:tcPr>
            <w:tcW w:w="6621" w:type="dxa"/>
            <w:gridSpan w:val="2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102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75BE4" w:rsidRDefault="00D75BE4" w:rsidP="00D75BE4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E4BB0" w:rsidRPr="00D75BE4" w:rsidRDefault="009342E7" w:rsidP="00D75BE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5812"/>
        <w:gridCol w:w="992"/>
        <w:gridCol w:w="1843"/>
        <w:gridCol w:w="1984"/>
        <w:gridCol w:w="3402"/>
      </w:tblGrid>
      <w:tr w:rsidR="000E4BB0" w:rsidRPr="00D75BE4" w:rsidTr="00D75BE4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:rsidR="000E4BB0" w:rsidRPr="00D75BE4" w:rsidRDefault="000E4BB0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0E4BB0" w:rsidRPr="00D75BE4" w:rsidRDefault="000E4BB0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3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4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0E4BB0" w:rsidRPr="00D75BE4" w:rsidRDefault="000E4BB0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D75BE4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4BB0" w:rsidRPr="00D75BE4" w:rsidRDefault="000E4BB0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4BB0" w:rsidRPr="00D75BE4" w:rsidRDefault="000E4BB0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0E4BB0" w:rsidRPr="00D75BE4" w:rsidRDefault="000E4BB0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340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4BB0" w:rsidRPr="00D75BE4" w:rsidRDefault="000E4BB0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D75BE4">
        <w:trPr>
          <w:trHeight w:val="144"/>
          <w:tblCellSpacing w:w="20" w:type="nil"/>
        </w:trPr>
        <w:tc>
          <w:tcPr>
            <w:tcW w:w="14842" w:type="dxa"/>
            <w:gridSpan w:val="6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Всеобщая история. История Нового времени. Конец XV — XVII в.</w:t>
            </w:r>
          </w:p>
        </w:tc>
      </w:tr>
      <w:tr w:rsidR="000E4BB0" w:rsidRPr="00D75BE4" w:rsidTr="00D75BE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1.1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D75BE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Эпоха Великих географических открытий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D75BE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Европа в XVI-XVII вв.: традиции и новизна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D75BE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Страны Азии и Африки в XVI—XVII вв.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D75BE4">
        <w:trPr>
          <w:trHeight w:val="144"/>
          <w:tblCellSpacing w:w="20" w:type="nil"/>
        </w:trPr>
        <w:tc>
          <w:tcPr>
            <w:tcW w:w="6621" w:type="dxa"/>
            <w:gridSpan w:val="2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 </w:t>
            </w:r>
          </w:p>
        </w:tc>
        <w:tc>
          <w:tcPr>
            <w:tcW w:w="7229" w:type="dxa"/>
            <w:gridSpan w:val="3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D75BE4">
        <w:trPr>
          <w:trHeight w:val="144"/>
          <w:tblCellSpacing w:w="20" w:type="nil"/>
        </w:trPr>
        <w:tc>
          <w:tcPr>
            <w:tcW w:w="14842" w:type="dxa"/>
            <w:gridSpan w:val="6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История России. XVI— конец XVII вв.</w:t>
            </w:r>
          </w:p>
        </w:tc>
      </w:tr>
      <w:tr w:rsidR="000E4BB0" w:rsidRPr="00D75BE4" w:rsidTr="00D75BE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в XVI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D75BE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Смута в России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D75BE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при первых Романовых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D75BE4">
        <w:trPr>
          <w:trHeight w:val="144"/>
          <w:tblCellSpacing w:w="20" w:type="nil"/>
        </w:trPr>
        <w:tc>
          <w:tcPr>
            <w:tcW w:w="6621" w:type="dxa"/>
            <w:gridSpan w:val="2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57 </w:t>
            </w:r>
          </w:p>
        </w:tc>
        <w:tc>
          <w:tcPr>
            <w:tcW w:w="7229" w:type="dxa"/>
            <w:gridSpan w:val="3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D75BE4">
        <w:trPr>
          <w:trHeight w:val="144"/>
          <w:tblCellSpacing w:w="20" w:type="nil"/>
        </w:trPr>
        <w:tc>
          <w:tcPr>
            <w:tcW w:w="14842" w:type="dxa"/>
            <w:gridSpan w:val="6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Курс «История нашего края»</w:t>
            </w:r>
          </w:p>
        </w:tc>
      </w:tr>
      <w:tr w:rsidR="000E4BB0" w:rsidRPr="00D75BE4" w:rsidTr="00D75BE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D75BE4">
        <w:trPr>
          <w:trHeight w:val="144"/>
          <w:tblCellSpacing w:w="20" w:type="nil"/>
        </w:trPr>
        <w:tc>
          <w:tcPr>
            <w:tcW w:w="6621" w:type="dxa"/>
            <w:gridSpan w:val="2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по разделу, курсу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7229" w:type="dxa"/>
            <w:gridSpan w:val="3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D75BE4">
        <w:trPr>
          <w:trHeight w:val="144"/>
          <w:tblCellSpacing w:w="20" w:type="nil"/>
        </w:trPr>
        <w:tc>
          <w:tcPr>
            <w:tcW w:w="6621" w:type="dxa"/>
            <w:gridSpan w:val="2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102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75BE4" w:rsidRDefault="009342E7" w:rsidP="00D75BE4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0E4BB0" w:rsidRPr="00D75BE4" w:rsidRDefault="009342E7" w:rsidP="00D75BE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5812"/>
        <w:gridCol w:w="992"/>
        <w:gridCol w:w="1843"/>
        <w:gridCol w:w="1984"/>
        <w:gridCol w:w="3402"/>
      </w:tblGrid>
      <w:tr w:rsidR="000E4BB0" w:rsidRPr="00D75BE4" w:rsidTr="00D75BE4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875F1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  <w:p w:rsidR="000E4BB0" w:rsidRPr="00D75BE4" w:rsidRDefault="000E4BB0" w:rsidP="00875F1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875F1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  <w:p w:rsidR="000E4BB0" w:rsidRPr="00D75BE4" w:rsidRDefault="000E4BB0" w:rsidP="00875F1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3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875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4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875F1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  <w:p w:rsidR="000E4BB0" w:rsidRPr="00D75BE4" w:rsidRDefault="000E4BB0" w:rsidP="00875F1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D75BE4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4BB0" w:rsidRPr="00D75BE4" w:rsidRDefault="000E4BB0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4BB0" w:rsidRPr="00D75BE4" w:rsidRDefault="000E4BB0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875F1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0E4BB0" w:rsidRPr="00D75BE4" w:rsidRDefault="000E4BB0" w:rsidP="00875F1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875F1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875F1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340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4BB0" w:rsidRPr="00D75BE4" w:rsidRDefault="000E4BB0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D75BE4">
        <w:trPr>
          <w:trHeight w:val="144"/>
          <w:tblCellSpacing w:w="20" w:type="nil"/>
        </w:trPr>
        <w:tc>
          <w:tcPr>
            <w:tcW w:w="14842" w:type="dxa"/>
            <w:gridSpan w:val="6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Всеобщая история. История Нового времени. XVIII – начало XIX в.</w:t>
            </w: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Век перемен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Начало революционной эпохи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Страны Азии, Африки и Латинской Америки в XVIII — начале XIX </w:t>
            </w:r>
            <w:proofErr w:type="gramStart"/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6621" w:type="dxa"/>
            <w:gridSpan w:val="2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7229" w:type="dxa"/>
            <w:gridSpan w:val="3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D75BE4">
        <w:trPr>
          <w:trHeight w:val="144"/>
          <w:tblCellSpacing w:w="20" w:type="nil"/>
        </w:trPr>
        <w:tc>
          <w:tcPr>
            <w:tcW w:w="14842" w:type="dxa"/>
            <w:gridSpan w:val="6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История России XVIII – начало XIX в.</w:t>
            </w: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Рождение Российской империи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после Петра I. Дворцовые перевороты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в 1760-1790-х гг. Правление Екатерины II и Павла I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Культурное пространство Российской империи в </w:t>
            </w: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XVIII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7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2.6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Политика правительства Александра I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6621" w:type="dxa"/>
            <w:gridSpan w:val="2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68 </w:t>
            </w:r>
          </w:p>
        </w:tc>
        <w:tc>
          <w:tcPr>
            <w:tcW w:w="7229" w:type="dxa"/>
            <w:gridSpan w:val="3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6621" w:type="dxa"/>
            <w:gridSpan w:val="2"/>
            <w:tcMar>
              <w:top w:w="50" w:type="dxa"/>
              <w:left w:w="100" w:type="dxa"/>
            </w:tcMar>
            <w:vAlign w:val="center"/>
          </w:tcPr>
          <w:p w:rsidR="000E4BB0" w:rsidRPr="00875F15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F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E4BB0" w:rsidRPr="00875F15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F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102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E4BB0" w:rsidRPr="00875F15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F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E4BB0" w:rsidRPr="00875F15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F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0E4BB0" w:rsidRPr="00875F15" w:rsidRDefault="000E4BB0" w:rsidP="00D75B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75F15" w:rsidRDefault="009342E7" w:rsidP="00D75BE4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0E4BB0" w:rsidRPr="00D75BE4" w:rsidRDefault="009342E7" w:rsidP="00D75BE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5812"/>
        <w:gridCol w:w="992"/>
        <w:gridCol w:w="1843"/>
        <w:gridCol w:w="1984"/>
        <w:gridCol w:w="3402"/>
      </w:tblGrid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:rsidR="000E4BB0" w:rsidRPr="00D75BE4" w:rsidRDefault="000E4BB0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0E4BB0" w:rsidRPr="00D75BE4" w:rsidRDefault="000E4BB0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3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4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0E4BB0" w:rsidRPr="00D75BE4" w:rsidRDefault="000E4BB0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4BB0" w:rsidRPr="00D75BE4" w:rsidRDefault="000E4BB0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4BB0" w:rsidRPr="00D75BE4" w:rsidRDefault="000E4BB0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0E4BB0" w:rsidRPr="00D75BE4" w:rsidRDefault="000E4BB0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0E4BB0" w:rsidRPr="00D75BE4" w:rsidRDefault="000E4BB0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0E4BB0" w:rsidRPr="00D75BE4" w:rsidRDefault="000E4BB0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4BB0" w:rsidRPr="00D75BE4" w:rsidRDefault="000E4BB0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14842" w:type="dxa"/>
            <w:gridSpan w:val="6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Всеобщая история. История Нового времени. XI</w:t>
            </w:r>
            <w:proofErr w:type="gramStart"/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</w:t>
            </w:r>
            <w:proofErr w:type="gramEnd"/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— начало ХХ в.</w:t>
            </w: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Начало индустриальной эпохи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Страны Европы и Америки в первой половине XIX в.: трудный выбор пути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Страны Запада в конце XIX — начале XX в.: расцвет в тени катастрофы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Азия, Африка и Латинская Америка в XIX — начале XX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6621" w:type="dxa"/>
            <w:gridSpan w:val="2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7229" w:type="dxa"/>
            <w:gridSpan w:val="3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14842" w:type="dxa"/>
            <w:gridSpan w:val="6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История России. Российская империя во второй четверти XIX - начале XX в.</w:t>
            </w: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Политика правительства Николая I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Культурное пространство империи в первой половине XIX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Социальная и правовая модернизация страны при Александре II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в 1880—1890-х гг.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Культурное пространство империи во второй половине XIX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Этнокультурный облик империи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Общественная жизнь и общественное движение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на пороге XX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6621" w:type="dxa"/>
            <w:gridSpan w:val="2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45 </w:t>
            </w:r>
          </w:p>
        </w:tc>
        <w:tc>
          <w:tcPr>
            <w:tcW w:w="7229" w:type="dxa"/>
            <w:gridSpan w:val="3"/>
            <w:tcMar>
              <w:top w:w="50" w:type="dxa"/>
              <w:left w:w="100" w:type="dxa"/>
            </w:tcMar>
            <w:vAlign w:val="center"/>
          </w:tcPr>
          <w:p w:rsidR="000E4BB0" w:rsidRPr="00D75BE4" w:rsidRDefault="000E4BB0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6621" w:type="dxa"/>
            <w:gridSpan w:val="2"/>
            <w:tcMar>
              <w:top w:w="50" w:type="dxa"/>
              <w:left w:w="100" w:type="dxa"/>
            </w:tcMar>
            <w:vAlign w:val="center"/>
          </w:tcPr>
          <w:p w:rsidR="000E4BB0" w:rsidRPr="00875F15" w:rsidRDefault="009342E7" w:rsidP="00D75BE4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F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E4BB0" w:rsidRPr="00875F15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F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68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E4BB0" w:rsidRPr="00875F15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F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E4BB0" w:rsidRPr="00875F15" w:rsidRDefault="009342E7" w:rsidP="00D7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F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0E4BB0" w:rsidRPr="00875F15" w:rsidRDefault="000E4BB0" w:rsidP="00D75B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E4BB0" w:rsidRPr="00D75BE4" w:rsidRDefault="009342E7" w:rsidP="00875F15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block-56166529"/>
      <w:bookmarkEnd w:id="7"/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ПОУРОЧНОЕ ПЛАНИРОВАНИЕ</w:t>
      </w:r>
    </w:p>
    <w:p w:rsidR="000E4BB0" w:rsidRPr="00D75BE4" w:rsidRDefault="009342E7" w:rsidP="00D75BE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4394"/>
        <w:gridCol w:w="851"/>
        <w:gridCol w:w="1843"/>
        <w:gridCol w:w="1984"/>
        <w:gridCol w:w="1559"/>
        <w:gridCol w:w="3402"/>
      </w:tblGrid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875F1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  <w:p w:rsidR="000E4BB0" w:rsidRPr="00D75BE4" w:rsidRDefault="000E4BB0" w:rsidP="00875F1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875F1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  <w:p w:rsidR="000E4BB0" w:rsidRPr="00D75BE4" w:rsidRDefault="000E4BB0" w:rsidP="00875F1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875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5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875F1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изучения</w:t>
            </w:r>
          </w:p>
          <w:p w:rsidR="000E4BB0" w:rsidRPr="00D75BE4" w:rsidRDefault="000E4BB0" w:rsidP="00875F1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875F1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  <w:p w:rsidR="000E4BB0" w:rsidRPr="00D75BE4" w:rsidRDefault="000E4BB0" w:rsidP="00875F1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4BB0" w:rsidRPr="00D75BE4" w:rsidRDefault="000E4BB0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4BB0" w:rsidRPr="00D75BE4" w:rsidRDefault="000E4BB0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875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0E4BB0" w:rsidRPr="00D75BE4" w:rsidRDefault="000E4BB0" w:rsidP="00875F1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875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875F1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155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4BB0" w:rsidRPr="00D75BE4" w:rsidRDefault="000E4BB0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4BB0" w:rsidRPr="00D75BE4" w:rsidRDefault="000E4BB0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02.09.2025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Древнейшие люди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04.09.2025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Первобытные охотники и собиратели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06.09.2025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Верования и искусство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09.09.2025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Возникновение земледелия, скотоводства и ремесла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11.09.2025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повторения и обобщения по теме «История Древнего мира. Первобытное общество»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13.09.2025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Древний мир: понятие, хронологические рамки, карта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16.09.2025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Возникновение Древнеегипетского государства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18.09.2025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Древнего Египта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20.09.2025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Древнего Египта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23.09.2025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Расцвет Древнеегипетского государства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25.09.2025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Религия Древнего Египта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27.09.2025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Наука и искусство в Древнем Египте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30.09.2025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повторения, обобщения и контроля по теме «Древний Египет»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02.10.2025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Возникновение первых госуда</w:t>
            </w:r>
            <w:proofErr w:type="gramStart"/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рств в Др</w:t>
            </w:r>
            <w:proofErr w:type="gramEnd"/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евнем Междуречье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04.10.2025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Вавилонское царство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07.10.2025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повторения и обобщения по теме «Древние цивилизации Месопотамии»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09.10.2025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Финикия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11.10.2025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Древняя Палестина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14.10.2025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повторения и обобщения по теме «Восточное Средиземноморье в </w:t>
            </w: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древности»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16.10.2025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Ассирийская держава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18.10.2025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Персидское царство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21.10.2025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повторения и обобщения по теме «Ассирия. Персидская держава»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23.10.2025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Древняя Индия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25.10.2025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Древний Китай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08.11.2025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Религия и культура Древней Индии и Древнего Китая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11.11.2025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повторения, обобщения и контроля по теме «Древняя Индия. Древний Китай»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13.11.2025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повторения, обобщения и контроля по теме «Древний Восток»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15.11.2025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Начало греческой цивилизации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18.11.2025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Верования древних греков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20.11.2025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Поэмы Гомера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22.11.2025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Государство-полис в Древней Греции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25.11.2025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Великая греческая колонизация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27.11.2025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Северное Причерноморье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29.11.2025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Древние Афины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02.12.2025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Древняя Спарта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04.12.2025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Греко-персидские войны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06.12.2025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Афинская демократия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09.12.2025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Древней Греции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11.12.2025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Повседневная жизнь древних греков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13.12.2025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Наука в Древней Греции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16.12.2025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 в жизни древних греков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18.12.2025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Священный огонь Олимпии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20.12.2025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повторения, обобщения и контроля по теме «Древняя Греция»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23.12.2025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Ослабление Эллады. Возвышение Македонии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25.12.2025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Походы Александра Македонского на </w:t>
            </w: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Восток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27.12.2025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47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царства Птолемеев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30.12.2025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повторения, обобщения и контроля по теме «Древняя Греция. Эллинизм»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13.01.2026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Начало римской истории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15.01.2026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 римских царей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17.01.2026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Установление республики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20.01.2026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Нравы, обычаи, религия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22.01.2026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Завоевание Римом Италии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24.01.2026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Пунические войны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27.01.2026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Завоевание Восточного Средиземноморья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29.01.2026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Гражданские войны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31.01.2026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Рабство в Риме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03.02.2026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Рабство в Риме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05.02.2026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Римское государство в I веке до н. э.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07.02.2026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Римская империя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10.02.2026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Династии римских императоров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12.02.2026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Возникновение христианства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14.02.2026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Наука и культура Древнего Рима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17.02.2026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Наука и культура Древнего Рима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19.02.2026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Быт и досуг римлян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21.02.2026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Поздняя империя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24.02.2026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повторения, обобщения и контроля по теме «Древний Рим»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26.02.2026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Историческое и культурное наследие цивилизаций Древнего мира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28.02.2026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03.03.2026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05.03.2026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07.03.2026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10.03.2026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12.03.2026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74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14.03.2026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17.03.2026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19.03.2026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21.03.2026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24.03.2026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26.03.2026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07.04.2026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09.04.2026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11.04.2026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14.04.2026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16.04.2026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18.04.2026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 / Всероссийская проверочная работа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21.04.2026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23.04.2026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25.04.2026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28.04.2026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30.04.2026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02.05.2026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05.05.2026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07.05.2026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12.05.2026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14.05.2026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16.05.2026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19.05.2026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21.05.2026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23.05.2026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26.05.2026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26.05.2026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26.05.2026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5203" w:type="dxa"/>
            <w:gridSpan w:val="2"/>
            <w:tcMar>
              <w:top w:w="50" w:type="dxa"/>
              <w:left w:w="100" w:type="dxa"/>
            </w:tcMar>
          </w:tcPr>
          <w:p w:rsidR="000E4BB0" w:rsidRPr="00875F15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F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875F15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F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102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875F15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F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875F15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F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961" w:type="dxa"/>
            <w:gridSpan w:val="2"/>
            <w:tcMar>
              <w:top w:w="50" w:type="dxa"/>
              <w:left w:w="100" w:type="dxa"/>
            </w:tcMar>
          </w:tcPr>
          <w:p w:rsidR="000E4BB0" w:rsidRPr="00875F15" w:rsidRDefault="000E4BB0" w:rsidP="00875F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75F15" w:rsidRDefault="00875F15" w:rsidP="00D75BE4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E4BB0" w:rsidRPr="00D75BE4" w:rsidRDefault="009342E7" w:rsidP="00D75BE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4536"/>
        <w:gridCol w:w="851"/>
        <w:gridCol w:w="1842"/>
        <w:gridCol w:w="1843"/>
        <w:gridCol w:w="1559"/>
        <w:gridCol w:w="3402"/>
      </w:tblGrid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875F1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  <w:p w:rsidR="000E4BB0" w:rsidRPr="00D75BE4" w:rsidRDefault="000E4BB0" w:rsidP="00875F1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875F1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  <w:p w:rsidR="000E4BB0" w:rsidRPr="00D75BE4" w:rsidRDefault="000E4BB0" w:rsidP="00875F1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875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5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875F1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изучения</w:t>
            </w:r>
          </w:p>
          <w:p w:rsidR="000E4BB0" w:rsidRPr="00D75BE4" w:rsidRDefault="000E4BB0" w:rsidP="00875F1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875F1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  <w:p w:rsidR="000E4BB0" w:rsidRPr="00D75BE4" w:rsidRDefault="000E4BB0" w:rsidP="00875F1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4BB0" w:rsidRPr="00D75BE4" w:rsidRDefault="000E4BB0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4BB0" w:rsidRPr="00D75BE4" w:rsidRDefault="000E4BB0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875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0E4BB0" w:rsidRPr="00D75BE4" w:rsidRDefault="000E4BB0" w:rsidP="00875F1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2C5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2C5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155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4BB0" w:rsidRPr="00D75BE4" w:rsidRDefault="000E4BB0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4BB0" w:rsidRPr="00D75BE4" w:rsidRDefault="000E4BB0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Всеобщая история. История Средних веков. V – конец XV вв. Введение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01.09.2025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Древности к Средневековью: Рим, варвары и христианская Церковь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03.09.2025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Византийская империя и её соседи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05.09.2025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королевства </w:t>
            </w:r>
            <w:proofErr w:type="spellStart"/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Хлодвига</w:t>
            </w:r>
            <w:proofErr w:type="spellEnd"/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империи Карла Великого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08.09.2025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Европа в IX—XI вв.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10.09.2025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Возникновение ислама и государства у арабов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12.09.2025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Арабский халифат, его расцвет и распад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15.09.2025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повторения и обобщения по темам «Европа в раннее Средневековье», «Мусульманская цивилизация в VII—ХI вв.»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17.09.2025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Сеньоры и вассалы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19.09.2025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Католическая Церковь и духовенство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22.09.2025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Крестьяне и горожане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24.09.2025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Крестовые походы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26.09.2025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Англия, Франция и государства Пиренейского полуострова в XI — начале XIV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29.09.2025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Англия, Франция и государства Пиренейского полуострова в XI — начале XIV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01.10.2025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Священная Римская империя и её соседи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03.10.2025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Западноевропейская культура в XI—XIV вв.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06.10.2025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повторения, обобщения и контроля по темам «Средневековое </w:t>
            </w: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европейское общество», «Расцвет Средневековья в Западной Европе»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08.10.2025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Кочевники Великой степи и их соседи в Средние века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10.10.2025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Китай и Япония в Средние века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13.10.2025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Китай и Япония в Средние века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15.10.2025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Индия в Средние века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17.10.2025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Народы и государства Африки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20.10.2025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Цивилизации доколумбовой Америки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22.10.2025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Европа в XIV — первой половине XV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24.10.2025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Европа в XIV — первой половине XV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07.11.2025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Гибель Византии и возникновение Османской империи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10.11.2025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Европа на пороге Нового времени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12.11.2025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повторения, обобщения и контроля «Историческое и культурное наследие Средних веков»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14.11.2025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России. История России с IX до начала XVI вв. Введение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17.11.2025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Великое переселение народов. Восточная Европа и Северная Азия в 1-м тыс. н. э.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19.11.2025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Восточные славяне и их соседи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21.11.2025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Восточные славяне и их соседи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24.11.2025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Начало династии Рюриковичей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26.11.2025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Русь при Игоре, Ольге, Святославе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28.11.2025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Русь при Игоре, Ольге, Святославе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01.12.2025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Русь при Владимире Святом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03.12.2025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Русь при Владимире Святом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05.12.2025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Расцвет Руси при Ярославе Мудром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08.12.2025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Наследники Ярослава Мудрого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10.12.2025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Наследники Ярослава Мудрого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12.12.2025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Русь при Владимире Мономахе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15.12.2025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повторения, обобщения по теме </w:t>
            </w: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«Великое переселение народов на территории современной России. Государство Русь»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17.12.2025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контроля по теме «Великое переселение народов на территории современной России. Государство Русь»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19.12.2025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Политическая раздробленность Руси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22.12.2025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Владимиро-Суздальская земля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24.12.2025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Владимиро-Суздальская земля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26.12.2025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Новгородская земля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29.12.2025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Новгородская земля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12.01.2026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Юго-Западная Русь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14.01.2026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и быт в IX— начале XIII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16.01.2026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и быт в IX— начале XIII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19.01.2026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повторения и обобщения по теме «Русские земли в середине XII — начале XIII в.»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21.01.2026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повторения и обобщения по теме «Русские земли в середине XII — начале XIII в.»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23.01.2026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контроля по теме «Русские земли в середине XII — начале XIII в.»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26.01.2026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Чингисхан и его империя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28.01.2026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Натиск на русские земли с востока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30.01.2026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Натиск на русские земли с востока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02.02.2026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Отражение агрессии с запада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04.02.2026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Отражение агрессии с запада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06.02.2026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 земли и Золотая Орда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09.02.2026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 земли и Золотая Орда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11.02.2026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Русь и Великое княжество Литовское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13.02.2026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Русь и Великое княжество Литовское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16.02.2026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Северо-Восточная Русь в конце XIII — начале XIV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18.02.2026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Возвышение Москвы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20.02.2026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66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Победа на Куликовом поле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25.02.2026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Победа на Куликовом поле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27.02.2026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повторения и обобщения по теме «Русские земли в середине XIII — XIV в.»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02.03.2026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повторения и обобщения по теме «Русские земли в середине XIII — XIV в.»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04.03.2026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контроля по теме «Русские земли в середине XIII — XIV в.»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06.03.2026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Московское княжество в конце XIV — первой половине XV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11.03.2026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Московское княжество в конце XIV — первой половине XV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13.03.2026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 III — государь всея Руси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16.03.2026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 III — государь всея Руси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18.03.2026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Российское государство и общество во второй половине XV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23.03.2026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Российское государство и общество во второй половине XV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25.03.2026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Правление Василия III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27.03.2026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Правление Василия III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06.04.2026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во второй половине XIII — первой трети XVI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08.04.2026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во второй половине XIII — первой трети XVI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10.04.2026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повторения, обобщения по теме «Создание единого Российского государства»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13.04.2026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контроля по теме «Создание единого Российского государства»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15.04.2026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17.04.2026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20.04.2026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повторение Всероссийская проверочная работа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22.04.2026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86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24.04.2026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27.04.2026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29.04.2026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04.05.2026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06.05.2026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08.05.2026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11.05.2026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13.05.2026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15.05.2026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18.05.2026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20.05.2026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22.05.2026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25.05.2026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25.05.2026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25.05.2026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25.05.2026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25.05.2026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2C5A1F">
        <w:trPr>
          <w:trHeight w:val="144"/>
          <w:tblCellSpacing w:w="20" w:type="nil"/>
        </w:trPr>
        <w:tc>
          <w:tcPr>
            <w:tcW w:w="5345" w:type="dxa"/>
            <w:gridSpan w:val="2"/>
            <w:tcMar>
              <w:top w:w="50" w:type="dxa"/>
              <w:left w:w="100" w:type="dxa"/>
            </w:tcMar>
          </w:tcPr>
          <w:p w:rsidR="000E4BB0" w:rsidRPr="00875F15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F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875F15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F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102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E4BB0" w:rsidRPr="00875F15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F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875F15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F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961" w:type="dxa"/>
            <w:gridSpan w:val="2"/>
            <w:tcMar>
              <w:top w:w="50" w:type="dxa"/>
              <w:left w:w="100" w:type="dxa"/>
            </w:tcMar>
          </w:tcPr>
          <w:p w:rsidR="000E4BB0" w:rsidRPr="00875F15" w:rsidRDefault="000E4BB0" w:rsidP="00875F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75F15" w:rsidRDefault="009342E7" w:rsidP="00D75BE4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0E4BB0" w:rsidRPr="00D75BE4" w:rsidRDefault="009342E7" w:rsidP="00D75BE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4394"/>
        <w:gridCol w:w="851"/>
        <w:gridCol w:w="1843"/>
        <w:gridCol w:w="1984"/>
        <w:gridCol w:w="1559"/>
        <w:gridCol w:w="3402"/>
      </w:tblGrid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875F1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  <w:p w:rsidR="000E4BB0" w:rsidRPr="00D75BE4" w:rsidRDefault="000E4BB0" w:rsidP="00875F1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875F1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  <w:p w:rsidR="000E4BB0" w:rsidRPr="00D75BE4" w:rsidRDefault="000E4BB0" w:rsidP="00875F1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875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5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875F1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изучения</w:t>
            </w:r>
          </w:p>
          <w:p w:rsidR="000E4BB0" w:rsidRPr="00D75BE4" w:rsidRDefault="000E4BB0" w:rsidP="00875F1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875F1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  <w:p w:rsidR="000E4BB0" w:rsidRPr="00D75BE4" w:rsidRDefault="000E4BB0" w:rsidP="00875F1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4BB0" w:rsidRPr="00D75BE4" w:rsidRDefault="000E4BB0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4BB0" w:rsidRPr="00D75BE4" w:rsidRDefault="000E4BB0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875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0E4BB0" w:rsidRPr="00D75BE4" w:rsidRDefault="000E4BB0" w:rsidP="00875F1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875F1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E4BB0" w:rsidRPr="00D75BE4" w:rsidRDefault="009342E7" w:rsidP="00875F1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155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4BB0" w:rsidRPr="00D75BE4" w:rsidRDefault="000E4BB0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4BB0" w:rsidRPr="00D75BE4" w:rsidRDefault="000E4BB0" w:rsidP="00D7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Всеобщая история. История Нового времени. Конец XV — XVII </w:t>
            </w:r>
            <w:proofErr w:type="gramStart"/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Введение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02.09.2025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на заре Нового времени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04.09.2025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Великие географические открытия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06.09.2025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Колониальные империи раннего Нового времени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09.09.2025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повторения и обобщения по теме «Эпоха Великих географических открытий»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11.09.2025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Сельский и городской мир в эпоху зарождения капитализма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13.09.2025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Человек, общество, государство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16.09.2025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Реформация и Контрреформация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18.09.2025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Германские земли и держава австрийских Габсбургов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20.09.2025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Испанская монархия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23.09.2025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Нидерланды: путь к расцвету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25.09.2025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Франция: становление абсолютизма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27.09.2025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Англия в XVI — начале XVII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30.09.2025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Век революций в Англии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02.10.2025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Сила и слабость Речи </w:t>
            </w:r>
            <w:proofErr w:type="spellStart"/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Посполитой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04.10.2025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Международные отношения в XVI—XVII вв.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07.10.2025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Международные отношения в XVI—XVII вв.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09.10.2025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эпохи Возрождения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11.10.2025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эпохи Возрождения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14.10.2025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XVII в.: барокко и классицизм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16.10.2025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Научная революция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18.10.2025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повторения и обобщения по теме «Европа в XVI-XVII вв.: традиции и новизна»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21.10.2025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повторения и обобщения по теме «Европа в XVI-XVII вв.: традиции и новизна»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23.10.2025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Османская империя и Иран: могущество и упадок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25.10.2025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Индия в эпоху Великих Моголов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08.11.2025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Китай и Япония: в поисках стабильности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11.11.2025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Африка: разные судьбы государств и народов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13.11.2025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итогового повторения, обобщения и контроля «Историческое и культурное наследие Раннего Нового времени»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15.11.2025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в 1533–1547 гг.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18.11.2025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в 1533–1547 гг.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20.11.2025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Начало царствования Ивана IV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22.11.2025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Начало царствования Ивана IV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25.11.2025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Русское общество в XVI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27.11.2025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Русское общество в XVI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29.11.2025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Военные реформы Ивана IV и Избранной рады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02.12.2025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Военные реформы Ивана IV и Избранной рады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04.12.2025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Наследники Золотой Орды в середине XVI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06.12.2025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Присоединение Поволжья. Начало Ливонской войны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09.12.2025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Присоединение Поволжья. Начало Ливонской войны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11.12.2025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Падение Избранной рады и введение опричнины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13.12.2025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Падение Избранной рады и введение опричнины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16.12.2025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Завершение эпохи Ивана Грозного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18.12.2025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Завершение эпохи Ивана Грозного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20.12.2025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при царе Фёдоре Ивановиче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23.12.2025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при царе Фёдоре Ивановиче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25.12.2025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культуры в XVI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27.12.2025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Духовная жизнь общества в XVI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30.12.2025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повторения и обобщения по теме «Россия в XVI в.»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13.01.2026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контроля по теме «Россия в XVI в. 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15.01.2026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50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преддверии грозных испытаний: кризис власти и общества на рубеже XVI–XVII вв.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17.01.2026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Начало Смуты. Самозванец на троне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20.01.2026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Начало Смуты. Самозванец на троне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22.01.2026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Апогей Смуты. «Всеконечное разорение»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24.01.2026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Апогей Смуты. «Всеконечное разорение»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27.01.2026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Спасители Отечества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29.01.2026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Спасители Отечества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31.01.2026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Завершение Смуты и иностранной интервенции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03.02.2026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Завершение Смуты и иностранной интервенции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05.02.2026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повторения и обобщения по теме «Смута в России»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07.02.2026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повторения и обобщения по теме «Смута в России»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10.02.2026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контроля по теме «Смута в России»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12.02.2026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«Куда соха ходила…» Социально-экономическое развитие России в XVII </w:t>
            </w:r>
            <w:proofErr w:type="gramStart"/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14.02.2026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«Куда соха ходила…» Социально-экономическое развитие России в XVII </w:t>
            </w:r>
            <w:proofErr w:type="gramStart"/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17.02.2026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Сословия в XVII в.: верхи общества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19.02.2026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Сословия в XVII в.: низы общества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21.02.2026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устройство России в XVII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24.02.2026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устройство России в XVII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26.02.2026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Внутренняя политика царя Алексея Михайловича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28.02.2026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69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03.03.2026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05.03.2026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Русская церковь в XVII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07.03.2026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Русская церковь в XVII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10.03.2026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Социальное противостояние в XVII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12.03.2026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Социальное противостояние в XVII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14.03.2026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Внешняя политика России в XVII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17.03.2026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Внешняя политика России в XVII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19.03.2026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Встречь</w:t>
            </w:r>
            <w:proofErr w:type="spellEnd"/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солнцу»: освоение Сибири и Дальнего Востока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21.03.2026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Внутренняя политика царя Фёдора Алексеевича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24.03.2026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России в XVII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26.03.2026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России в XVII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07.04.2026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человека XVII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09.04.2026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повторения и обобщения по теме «Россия при первых Романовых»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11.04.2026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контроля по теме «Россия при первых Романовых»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14.04.2026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Уроки итогового повторения и контроля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16.04.2026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Уроки итогового повторения и контроля Всероссийская проверочная работа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18.04.2026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21.04.2026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23.04.2026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25.04.2026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28.04.2026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30.04.2026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02.05.2026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05.05.2026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07.05.2026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94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12.05.2026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14.05.2026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16.05.2026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19.05.2026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21.05.2026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23.05.2026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26.05.2026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26.05.2026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</w:tcPr>
          <w:p w:rsidR="000E4BB0" w:rsidRPr="00D75BE4" w:rsidRDefault="009342E7" w:rsidP="00932988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E4BB0" w:rsidRPr="00D75BE4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75B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26.05.2026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BB0" w:rsidRPr="00D75BE4" w:rsidTr="00875F15">
        <w:trPr>
          <w:trHeight w:val="144"/>
          <w:tblCellSpacing w:w="20" w:type="nil"/>
        </w:trPr>
        <w:tc>
          <w:tcPr>
            <w:tcW w:w="5203" w:type="dxa"/>
            <w:gridSpan w:val="2"/>
            <w:tcMar>
              <w:top w:w="50" w:type="dxa"/>
              <w:left w:w="100" w:type="dxa"/>
            </w:tcMar>
          </w:tcPr>
          <w:p w:rsidR="000E4BB0" w:rsidRPr="00875F15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F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0E4BB0" w:rsidRPr="00875F15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F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102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0E4BB0" w:rsidRPr="00875F15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F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0E4BB0" w:rsidRPr="00875F15" w:rsidRDefault="009342E7" w:rsidP="00875F15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F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961" w:type="dxa"/>
            <w:gridSpan w:val="2"/>
            <w:tcMar>
              <w:top w:w="50" w:type="dxa"/>
              <w:left w:w="100" w:type="dxa"/>
            </w:tcMar>
          </w:tcPr>
          <w:p w:rsidR="000E4BB0" w:rsidRPr="00D75BE4" w:rsidRDefault="000E4BB0" w:rsidP="00875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5F15" w:rsidRDefault="009342E7" w:rsidP="00D75BE4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0E4BB0" w:rsidRPr="00D75BE4" w:rsidRDefault="000E4BB0" w:rsidP="00D75BE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E4BB0" w:rsidRPr="00D75BE4" w:rsidSect="00D75BE4">
          <w:pgSz w:w="16383" w:h="11906" w:orient="landscape"/>
          <w:pgMar w:top="567" w:right="567" w:bottom="567" w:left="1134" w:header="720" w:footer="720" w:gutter="0"/>
          <w:cols w:space="720"/>
        </w:sectPr>
      </w:pPr>
    </w:p>
    <w:p w:rsidR="000E4BB0" w:rsidRPr="00D75BE4" w:rsidRDefault="009342E7" w:rsidP="00D75BE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9" w:name="block-56166533"/>
      <w:bookmarkEnd w:id="8"/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0E1992" w:rsidRDefault="000E1992" w:rsidP="00D75BE4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E4BB0" w:rsidRPr="00D75BE4" w:rsidRDefault="009342E7" w:rsidP="000E19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0E1992" w:rsidRDefault="000E1992" w:rsidP="000E1992">
      <w:pPr>
        <w:pStyle w:val="ae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История. Всеобщая история. История Древнего мира:5-й класс:</w:t>
      </w:r>
      <w:r w:rsidR="00E55B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учебник /В.Р.</w:t>
      </w:r>
      <w:r w:rsidR="00E55B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Мединский, А.О.</w:t>
      </w:r>
      <w:r w:rsidR="00E55B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Чубарьян. - Москва: Просвещение,2025</w:t>
      </w:r>
    </w:p>
    <w:p w:rsidR="000E1992" w:rsidRDefault="000E1992" w:rsidP="000E1992">
      <w:pPr>
        <w:pStyle w:val="ae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История. История России, </w:t>
      </w:r>
      <w:r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0E1992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начало </w:t>
      </w:r>
      <w:r>
        <w:rPr>
          <w:rFonts w:ascii="Times New Roman" w:hAnsi="Times New Roman" w:cs="Times New Roman"/>
          <w:sz w:val="24"/>
          <w:szCs w:val="24"/>
          <w:lang w:val="en-US"/>
        </w:rPr>
        <w:t>XVI</w:t>
      </w:r>
      <w:r>
        <w:rPr>
          <w:rFonts w:ascii="Times New Roman" w:hAnsi="Times New Roman" w:cs="Times New Roman"/>
          <w:sz w:val="24"/>
          <w:szCs w:val="24"/>
        </w:rPr>
        <w:t xml:space="preserve"> в.:6-й класс:</w:t>
      </w:r>
      <w:r w:rsidR="00E55B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учебник /В.Р.</w:t>
      </w:r>
      <w:r w:rsidR="00E55B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Мединский, А.В.</w:t>
      </w:r>
      <w:r w:rsidR="00E55B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Торкунов. - Москва: Просвещение,2025</w:t>
      </w:r>
    </w:p>
    <w:p w:rsidR="000E1992" w:rsidRDefault="000E1992" w:rsidP="000E1992">
      <w:pPr>
        <w:pStyle w:val="ae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История. История России, </w:t>
      </w:r>
      <w:r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Pr="000E1992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Pr="000E19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вв.:7-й класс:</w:t>
      </w:r>
      <w:r w:rsidR="00E55B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учебник /В.Р.</w:t>
      </w:r>
      <w:r w:rsidR="00E55B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Мединский, А.В.</w:t>
      </w:r>
      <w:r w:rsidR="00E55B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Торкунов. - Москва: Просвещение,2025</w:t>
      </w:r>
    </w:p>
    <w:p w:rsidR="000E4BB0" w:rsidRPr="000E1992" w:rsidRDefault="000E4BB0" w:rsidP="00E55BBC">
      <w:pPr>
        <w:pStyle w:val="ae"/>
        <w:spacing w:after="0" w:line="240" w:lineRule="auto"/>
        <w:ind w:left="840"/>
        <w:rPr>
          <w:rFonts w:ascii="Times New Roman" w:hAnsi="Times New Roman" w:cs="Times New Roman"/>
          <w:sz w:val="24"/>
          <w:szCs w:val="24"/>
        </w:rPr>
      </w:pPr>
    </w:p>
    <w:p w:rsidR="000E4BB0" w:rsidRPr="00D75BE4" w:rsidRDefault="000E4BB0" w:rsidP="00D75BE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0E4BB0" w:rsidRPr="00D75BE4" w:rsidRDefault="000E4BB0" w:rsidP="00D75BE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0E4BB0" w:rsidRPr="00D75BE4" w:rsidRDefault="009342E7" w:rsidP="00D75BE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0E4BB0" w:rsidRPr="00D75BE4" w:rsidRDefault="00EF63A0" w:rsidP="00D75BE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:rsidR="000E4BB0" w:rsidRPr="00D75BE4" w:rsidRDefault="000E4BB0" w:rsidP="00D75BE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9342E7" w:rsidRDefault="009342E7" w:rsidP="00875F15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75BE4">
        <w:rPr>
          <w:rFonts w:ascii="Times New Roman" w:hAnsi="Times New Roman" w:cs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  <w:bookmarkEnd w:id="9"/>
    </w:p>
    <w:p w:rsidR="00EF63A0" w:rsidRDefault="000242EC" w:rsidP="00875F1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hyperlink r:id="rId7" w:history="1">
        <w:r w:rsidR="00EF63A0" w:rsidRPr="000D2E36">
          <w:rPr>
            <w:rStyle w:val="ab"/>
            <w:rFonts w:ascii="Times New Roman" w:hAnsi="Times New Roman" w:cs="Times New Roman"/>
            <w:sz w:val="24"/>
            <w:szCs w:val="24"/>
          </w:rPr>
          <w:t>https://hist-oge.sdamgia.ru/</w:t>
        </w:r>
      </w:hyperlink>
    </w:p>
    <w:p w:rsidR="00EF63A0" w:rsidRDefault="000242EC" w:rsidP="00875F1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hyperlink r:id="rId8" w:anchor="submenu:oge" w:history="1">
        <w:r w:rsidR="00EF63A0" w:rsidRPr="000D2E36">
          <w:rPr>
            <w:rStyle w:val="ab"/>
            <w:rFonts w:ascii="Times New Roman" w:hAnsi="Times New Roman" w:cs="Times New Roman"/>
            <w:sz w:val="24"/>
            <w:szCs w:val="24"/>
          </w:rPr>
          <w:t>https://fipi.ru/#submenu:oge</w:t>
        </w:r>
      </w:hyperlink>
    </w:p>
    <w:p w:rsidR="00EF63A0" w:rsidRPr="00D75BE4" w:rsidRDefault="00EF63A0" w:rsidP="00875F1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sectPr w:rsidR="00EF63A0" w:rsidRPr="00D75BE4" w:rsidSect="00D75BE4">
      <w:pgSz w:w="11907" w:h="16839" w:code="9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F12EB8"/>
    <w:multiLevelType w:val="multilevel"/>
    <w:tmpl w:val="19B219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AA46559"/>
    <w:multiLevelType w:val="hybridMultilevel"/>
    <w:tmpl w:val="942CF94E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BB0"/>
    <w:rsid w:val="000242EC"/>
    <w:rsid w:val="000B5E3C"/>
    <w:rsid w:val="000E1992"/>
    <w:rsid w:val="000E4BB0"/>
    <w:rsid w:val="002C5A1F"/>
    <w:rsid w:val="00537C72"/>
    <w:rsid w:val="00875F15"/>
    <w:rsid w:val="00932988"/>
    <w:rsid w:val="009342E7"/>
    <w:rsid w:val="00D715DD"/>
    <w:rsid w:val="00D75BE4"/>
    <w:rsid w:val="00E55BBC"/>
    <w:rsid w:val="00EF6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List Paragraph"/>
    <w:basedOn w:val="a"/>
    <w:uiPriority w:val="99"/>
    <w:rsid w:val="000E1992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024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242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List Paragraph"/>
    <w:basedOn w:val="a"/>
    <w:uiPriority w:val="99"/>
    <w:rsid w:val="000E1992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024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242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pi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hist-oge.sdamgi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19812</Words>
  <Characters>112933</Characters>
  <Application>Microsoft Office Word</Application>
  <DocSecurity>0</DocSecurity>
  <Lines>941</Lines>
  <Paragraphs>264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www.vk.com/sarman_help</Company>
  <LinksUpToDate>false</LinksUpToDate>
  <CharactersWithSpaces>132481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2025-09-02T05:55:00Z</dcterms:created>
  <dcterms:modified xsi:type="dcterms:W3CDTF">2026-03-17T08:34:00Z</dcterms:modified>
</cp:coreProperties>
</file>